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5BE86" w14:textId="4CF2DB9D" w:rsidR="005A5857" w:rsidRPr="00BB2AB5" w:rsidRDefault="009477A8" w:rsidP="00BB2AB5">
      <w:pPr>
        <w:rPr>
          <w:color w:val="FFFFFF" w:themeColor="background1"/>
          <w:sz w:val="16"/>
          <w:szCs w:val="16"/>
          <w14:textFill>
            <w14:noFill/>
          </w14:textFill>
        </w:rPr>
      </w:pPr>
      <w:r w:rsidRPr="00E041A1">
        <w:rPr>
          <w:noProof/>
        </w:rPr>
        <mc:AlternateContent>
          <mc:Choice Requires="wps">
            <w:drawing>
              <wp:anchor distT="0" distB="0" distL="114300" distR="114300" simplePos="0" relativeHeight="251659264" behindDoc="0" locked="0" layoutInCell="1" allowOverlap="1" wp14:anchorId="66FA07B6" wp14:editId="06119367">
                <wp:simplePos x="0" y="0"/>
                <wp:positionH relativeFrom="column">
                  <wp:posOffset>2617470</wp:posOffset>
                </wp:positionH>
                <wp:positionV relativeFrom="paragraph">
                  <wp:posOffset>0</wp:posOffset>
                </wp:positionV>
                <wp:extent cx="4057650" cy="11144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BAA41" w14:textId="65D66B23" w:rsidR="005A5857" w:rsidRPr="00781967" w:rsidRDefault="005A5857" w:rsidP="005A5857">
                            <w:pPr>
                              <w:spacing w:after="0" w:line="240" w:lineRule="auto"/>
                              <w:outlineLvl w:val="0"/>
                              <w:rPr>
                                <w:rFonts w:ascii="Arial" w:hAnsi="Arial" w:cs="Arial"/>
                                <w:b/>
                                <w:sz w:val="28"/>
                                <w:szCs w:val="28"/>
                              </w:rPr>
                            </w:pPr>
                            <w:r w:rsidRPr="00781967">
                              <w:rPr>
                                <w:rFonts w:ascii="Arial" w:hAnsi="Arial" w:cs="Arial"/>
                                <w:b/>
                                <w:sz w:val="28"/>
                                <w:szCs w:val="28"/>
                              </w:rPr>
                              <w:t xml:space="preserve">Bloomingdale </w:t>
                            </w:r>
                            <w:r w:rsidR="008333E8" w:rsidRPr="00020816">
                              <w:rPr>
                                <w:rFonts w:ascii="Arial" w:hAnsi="Arial" w:cs="Arial"/>
                                <w:b/>
                                <w:color w:val="000000" w:themeColor="text1"/>
                                <w:sz w:val="28"/>
                                <w:szCs w:val="28"/>
                              </w:rPr>
                              <w:t>Neighborhood</w:t>
                            </w:r>
                            <w:r w:rsidRPr="00020816">
                              <w:rPr>
                                <w:rFonts w:ascii="Arial" w:hAnsi="Arial" w:cs="Arial"/>
                                <w:b/>
                                <w:color w:val="000000" w:themeColor="text1"/>
                                <w:sz w:val="28"/>
                                <w:szCs w:val="28"/>
                              </w:rPr>
                              <w:t xml:space="preserve"> </w:t>
                            </w:r>
                            <w:r w:rsidRPr="00781967">
                              <w:rPr>
                                <w:rFonts w:ascii="Arial" w:hAnsi="Arial" w:cs="Arial"/>
                                <w:b/>
                                <w:sz w:val="28"/>
                                <w:szCs w:val="28"/>
                              </w:rPr>
                              <w:t>Association Inc.</w:t>
                            </w:r>
                          </w:p>
                          <w:p w14:paraId="1B5F412E" w14:textId="2F39E7FB" w:rsidR="005A5857" w:rsidRPr="00F300EB" w:rsidRDefault="00DC208F" w:rsidP="005A5857">
                            <w:pPr>
                              <w:spacing w:after="0" w:line="240" w:lineRule="auto"/>
                              <w:outlineLvl w:val="0"/>
                              <w:rPr>
                                <w:rFonts w:ascii="Arial" w:hAnsi="Arial" w:cs="Arial"/>
                                <w:color w:val="000000" w:themeColor="text1"/>
                              </w:rPr>
                            </w:pPr>
                            <w:r>
                              <w:rPr>
                                <w:rFonts w:ascii="Arial" w:hAnsi="Arial" w:cs="Arial"/>
                                <w:color w:val="000000" w:themeColor="text1"/>
                              </w:rPr>
                              <w:t>PO Box 6313 Brandon, FL 33508</w:t>
                            </w:r>
                          </w:p>
                          <w:p w14:paraId="305432B7" w14:textId="7B9B45FB" w:rsidR="005A5857" w:rsidRPr="00F300EB" w:rsidRDefault="005A5857" w:rsidP="005A5857">
                            <w:pPr>
                              <w:spacing w:after="0" w:line="240" w:lineRule="auto"/>
                              <w:outlineLvl w:val="0"/>
                              <w:rPr>
                                <w:rFonts w:ascii="Arial" w:hAnsi="Arial" w:cs="Arial"/>
                                <w:color w:val="000000" w:themeColor="text1"/>
                              </w:rPr>
                            </w:pPr>
                            <w:r w:rsidRPr="00F300EB">
                              <w:rPr>
                                <w:rFonts w:ascii="Arial" w:hAnsi="Arial" w:cs="Arial"/>
                                <w:color w:val="000000" w:themeColor="text1"/>
                              </w:rPr>
                              <w:t xml:space="preserve">Phone: </w:t>
                            </w:r>
                            <w:r w:rsidR="00BB6DC2" w:rsidRPr="00F300EB">
                              <w:rPr>
                                <w:rFonts w:ascii="Arial" w:hAnsi="Arial" w:cs="Arial"/>
                                <w:color w:val="000000" w:themeColor="text1"/>
                              </w:rPr>
                              <w:t>813-</w:t>
                            </w:r>
                            <w:r w:rsidRPr="00F300EB">
                              <w:rPr>
                                <w:rFonts w:ascii="Arial" w:hAnsi="Arial" w:cs="Arial"/>
                                <w:color w:val="000000" w:themeColor="text1"/>
                              </w:rPr>
                              <w:t xml:space="preserve">681-2051  </w:t>
                            </w:r>
                          </w:p>
                          <w:p w14:paraId="292A6861" w14:textId="12246EDC" w:rsidR="005A5857" w:rsidRPr="00F300EB" w:rsidRDefault="005A5857" w:rsidP="005A5857">
                            <w:pPr>
                              <w:spacing w:after="0" w:line="240" w:lineRule="auto"/>
                              <w:outlineLvl w:val="0"/>
                              <w:rPr>
                                <w:rStyle w:val="Hyperlink"/>
                                <w:rFonts w:ascii="Arial" w:hAnsi="Arial" w:cs="Arial"/>
                                <w:b/>
                                <w:bCs/>
                                <w:color w:val="000000" w:themeColor="text1"/>
                              </w:rPr>
                            </w:pPr>
                            <w:r w:rsidRPr="00F300EB">
                              <w:rPr>
                                <w:rFonts w:ascii="Arial" w:hAnsi="Arial" w:cs="Arial"/>
                                <w:color w:val="000000" w:themeColor="text1"/>
                              </w:rPr>
                              <w:t>E</w:t>
                            </w:r>
                            <w:r w:rsidR="00F300EB">
                              <w:rPr>
                                <w:rFonts w:ascii="Arial" w:hAnsi="Arial" w:cs="Arial"/>
                                <w:color w:val="000000" w:themeColor="text1"/>
                              </w:rPr>
                              <w:t xml:space="preserve">mail: </w:t>
                            </w:r>
                            <w:r w:rsidR="00C70FF5" w:rsidRPr="00F300EB">
                              <w:rPr>
                                <w:rFonts w:ascii="Arial" w:hAnsi="Arial" w:cs="Arial"/>
                                <w:color w:val="000000" w:themeColor="text1"/>
                              </w:rPr>
                              <w:t>bl.neighbor1@gmail.com</w:t>
                            </w:r>
                          </w:p>
                          <w:p w14:paraId="5AF3192B" w14:textId="2610D8DC" w:rsidR="005A5857" w:rsidRPr="00F300EB" w:rsidRDefault="005A5857" w:rsidP="005A5857">
                            <w:pPr>
                              <w:spacing w:after="0" w:line="240" w:lineRule="auto"/>
                              <w:outlineLvl w:val="0"/>
                              <w:rPr>
                                <w:rFonts w:ascii="Arial" w:hAnsi="Arial" w:cs="Arial"/>
                                <w:color w:val="000000" w:themeColor="text1"/>
                              </w:rPr>
                            </w:pPr>
                            <w:r w:rsidRPr="00F300EB">
                              <w:rPr>
                                <w:rFonts w:ascii="Arial" w:hAnsi="Arial" w:cs="Arial"/>
                                <w:color w:val="000000" w:themeColor="text1"/>
                              </w:rPr>
                              <w:t>Website</w:t>
                            </w:r>
                            <w:r w:rsidR="007F6871" w:rsidRPr="00F300EB">
                              <w:rPr>
                                <w:rFonts w:ascii="Arial" w:hAnsi="Arial" w:cs="Arial"/>
                                <w:color w:val="000000" w:themeColor="text1"/>
                              </w:rPr>
                              <w:t>:</w:t>
                            </w:r>
                            <w:r w:rsidR="0082751C" w:rsidRPr="00F300EB">
                              <w:rPr>
                                <w:rFonts w:ascii="Arial" w:hAnsi="Arial" w:cs="Arial"/>
                                <w:color w:val="000000" w:themeColor="text1"/>
                              </w:rPr>
                              <w:t xml:space="preserve"> </w:t>
                            </w:r>
                            <w:r w:rsidR="00BB6DC2" w:rsidRPr="00F300EB">
                              <w:rPr>
                                <w:rFonts w:ascii="Arial" w:hAnsi="Arial" w:cs="Arial"/>
                                <w:color w:val="000000" w:themeColor="text1"/>
                              </w:rPr>
                              <w:t>www.</w:t>
                            </w:r>
                            <w:r w:rsidR="0082751C" w:rsidRPr="00F300EB">
                              <w:rPr>
                                <w:rFonts w:ascii="Arial" w:hAnsi="Arial" w:cs="Arial"/>
                                <w:color w:val="000000" w:themeColor="text1"/>
                              </w:rPr>
                              <w:t>Bloomingdale.Life</w:t>
                            </w:r>
                          </w:p>
                          <w:p w14:paraId="6A9B47EC" w14:textId="1ABDB8C7" w:rsidR="00C70FF5" w:rsidRPr="00F300EB" w:rsidRDefault="00190AD8" w:rsidP="00C70FF5">
                            <w:pPr>
                              <w:rPr>
                                <w:rFonts w:ascii="inherit" w:eastAsia="Times New Roman" w:hAnsi="inherit" w:cs="Times New Roman"/>
                                <w:color w:val="000000" w:themeColor="text1"/>
                                <w:sz w:val="24"/>
                                <w:szCs w:val="24"/>
                              </w:rPr>
                            </w:pPr>
                            <w:r w:rsidRPr="00F300EB">
                              <w:rPr>
                                <w:rFonts w:ascii="Arial" w:hAnsi="Arial" w:cs="Arial"/>
                                <w:color w:val="000000" w:themeColor="text1"/>
                              </w:rPr>
                              <w:t xml:space="preserve">Facebook: </w:t>
                            </w:r>
                            <w:r w:rsidR="00C70FF5" w:rsidRPr="00F300EB">
                              <w:rPr>
                                <w:rFonts w:ascii="inherit" w:eastAsia="Times New Roman" w:hAnsi="inherit" w:cs="Times New Roman"/>
                                <w:color w:val="000000" w:themeColor="text1"/>
                                <w:sz w:val="24"/>
                                <w:szCs w:val="24"/>
                              </w:rPr>
                              <w:t>@</w:t>
                            </w:r>
                            <w:proofErr w:type="gramStart"/>
                            <w:r w:rsidR="00C70FF5" w:rsidRPr="00F300EB">
                              <w:rPr>
                                <w:rFonts w:ascii="inherit" w:eastAsia="Times New Roman" w:hAnsi="inherit" w:cs="Times New Roman"/>
                                <w:color w:val="000000" w:themeColor="text1"/>
                                <w:sz w:val="24"/>
                                <w:szCs w:val="24"/>
                              </w:rPr>
                              <w:t>Bl.Neighbor</w:t>
                            </w:r>
                            <w:proofErr w:type="gramEnd"/>
                            <w:r w:rsidR="00C70FF5" w:rsidRPr="00F300EB">
                              <w:rPr>
                                <w:rFonts w:ascii="inherit" w:eastAsia="Times New Roman" w:hAnsi="inherit" w:cs="Times New Roman"/>
                                <w:color w:val="000000" w:themeColor="text1"/>
                                <w:sz w:val="24"/>
                                <w:szCs w:val="24"/>
                              </w:rPr>
                              <w:t>1</w:t>
                            </w:r>
                          </w:p>
                          <w:p w14:paraId="3B196ED9" w14:textId="622327BC" w:rsidR="00190AD8" w:rsidRPr="00C70FF5" w:rsidRDefault="00C70FF5" w:rsidP="00C70FF5">
                            <w:pPr>
                              <w:spacing w:after="0" w:line="240" w:lineRule="auto"/>
                              <w:outlineLvl w:val="0"/>
                              <w:rPr>
                                <w:rFonts w:ascii="Arial" w:hAnsi="Arial" w:cs="Arial"/>
                                <w:b/>
                                <w:bCs/>
                                <w:color w:val="FF0000"/>
                              </w:rPr>
                            </w:pPr>
                            <w:r w:rsidRPr="00C70FF5">
                              <w:rPr>
                                <w:rFonts w:ascii="Segoe UI Historic" w:eastAsia="Times New Roman" w:hAnsi="Segoe UI Historic" w:cs="Segoe UI Historic"/>
                                <w:color w:val="65676B"/>
                                <w:sz w:val="26"/>
                                <w:szCs w:val="26"/>
                                <w:shd w:val="clear" w:color="auto" w:fill="FFFFFF"/>
                              </w:rPr>
                              <w:t> </w:t>
                            </w:r>
                            <w:r w:rsidRPr="00C70FF5">
                              <w:rPr>
                                <w:rFonts w:ascii="Segoe UI Historic" w:eastAsia="Times New Roman" w:hAnsi="Segoe UI Historic" w:cs="Segoe UI Historic"/>
                                <w:color w:val="65676B"/>
                                <w:sz w:val="26"/>
                                <w:szCs w:val="26"/>
                                <w:shd w:val="clear" w:color="auto" w:fill="FFFFFF"/>
                              </w:rPr>
                              <w:br/>
                            </w:r>
                          </w:p>
                          <w:p w14:paraId="59BE47B5" w14:textId="77777777" w:rsidR="00190AD8" w:rsidRPr="00246720" w:rsidRDefault="00190AD8" w:rsidP="005A5857">
                            <w:pPr>
                              <w:spacing w:after="0" w:line="240" w:lineRule="auto"/>
                              <w:outlineLvl w:val="0"/>
                              <w:rPr>
                                <w:rFonts w:ascii="Times New Roman" w:hAnsi="Times New Roman" w:cs="Times New Roman"/>
                              </w:rPr>
                            </w:pPr>
                          </w:p>
                          <w:p w14:paraId="73D1D287" w14:textId="77777777" w:rsidR="005A5857" w:rsidRDefault="005A5857" w:rsidP="005A5857">
                            <w:pPr>
                              <w:outlineLvl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A07B6" id="_x0000_t202" coordsize="21600,21600" o:spt="202" path="m,l,21600r21600,l21600,xe">
                <v:stroke joinstyle="miter"/>
                <v:path gradientshapeok="t" o:connecttype="rect"/>
              </v:shapetype>
              <v:shape id="Text Box 2" o:spid="_x0000_s1026" type="#_x0000_t202" style="position:absolute;margin-left:206.1pt;margin-top:0;width:319.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" stroked="f">
                <v:textbox>
                  <w:txbxContent>
                    <w:p w14:paraId="171BAA41" w14:textId="65D66B23" w:rsidR="005A5857" w:rsidRPr="00781967" w:rsidRDefault="005A5857" w:rsidP="005A5857">
                      <w:pPr>
                        <w:spacing w:after="0" w:line="240" w:lineRule="auto"/>
                        <w:outlineLvl w:val="0"/>
                        <w:rPr>
                          <w:rFonts w:ascii="Arial" w:hAnsi="Arial" w:cs="Arial"/>
                          <w:b/>
                          <w:sz w:val="28"/>
                          <w:szCs w:val="28"/>
                        </w:rPr>
                      </w:pPr>
                      <w:r w:rsidRPr="00781967">
                        <w:rPr>
                          <w:rFonts w:ascii="Arial" w:hAnsi="Arial" w:cs="Arial"/>
                          <w:b/>
                          <w:sz w:val="28"/>
                          <w:szCs w:val="28"/>
                        </w:rPr>
                        <w:t xml:space="preserve">Bloomingdale </w:t>
                      </w:r>
                      <w:r w:rsidR="008333E8" w:rsidRPr="00020816">
                        <w:rPr>
                          <w:rFonts w:ascii="Arial" w:hAnsi="Arial" w:cs="Arial"/>
                          <w:b/>
                          <w:color w:val="000000" w:themeColor="text1"/>
                          <w:sz w:val="28"/>
                          <w:szCs w:val="28"/>
                        </w:rPr>
                        <w:t>Neighborhood</w:t>
                      </w:r>
                      <w:r w:rsidRPr="00020816">
                        <w:rPr>
                          <w:rFonts w:ascii="Arial" w:hAnsi="Arial" w:cs="Arial"/>
                          <w:b/>
                          <w:color w:val="000000" w:themeColor="text1"/>
                          <w:sz w:val="28"/>
                          <w:szCs w:val="28"/>
                        </w:rPr>
                        <w:t xml:space="preserve"> </w:t>
                      </w:r>
                      <w:r w:rsidRPr="00781967">
                        <w:rPr>
                          <w:rFonts w:ascii="Arial" w:hAnsi="Arial" w:cs="Arial"/>
                          <w:b/>
                          <w:sz w:val="28"/>
                          <w:szCs w:val="28"/>
                        </w:rPr>
                        <w:t>Association Inc.</w:t>
                      </w:r>
                    </w:p>
                    <w:p w14:paraId="1B5F412E" w14:textId="2F39E7FB" w:rsidR="005A5857" w:rsidRPr="00F300EB" w:rsidRDefault="00DC208F" w:rsidP="005A5857">
                      <w:pPr>
                        <w:spacing w:after="0" w:line="240" w:lineRule="auto"/>
                        <w:outlineLvl w:val="0"/>
                        <w:rPr>
                          <w:rFonts w:ascii="Arial" w:hAnsi="Arial" w:cs="Arial"/>
                          <w:color w:val="000000" w:themeColor="text1"/>
                        </w:rPr>
                      </w:pPr>
                      <w:r>
                        <w:rPr>
                          <w:rFonts w:ascii="Arial" w:hAnsi="Arial" w:cs="Arial"/>
                          <w:color w:val="000000" w:themeColor="text1"/>
                        </w:rPr>
                        <w:t>PO Box 6313 Brandon, FL 33508</w:t>
                      </w:r>
                    </w:p>
                    <w:p w14:paraId="305432B7" w14:textId="7B9B45FB" w:rsidR="005A5857" w:rsidRPr="00F300EB" w:rsidRDefault="005A5857" w:rsidP="005A5857">
                      <w:pPr>
                        <w:spacing w:after="0" w:line="240" w:lineRule="auto"/>
                        <w:outlineLvl w:val="0"/>
                        <w:rPr>
                          <w:rFonts w:ascii="Arial" w:hAnsi="Arial" w:cs="Arial"/>
                          <w:color w:val="000000" w:themeColor="text1"/>
                        </w:rPr>
                      </w:pPr>
                      <w:r w:rsidRPr="00F300EB">
                        <w:rPr>
                          <w:rFonts w:ascii="Arial" w:hAnsi="Arial" w:cs="Arial"/>
                          <w:color w:val="000000" w:themeColor="text1"/>
                        </w:rPr>
                        <w:t xml:space="preserve">Phone: </w:t>
                      </w:r>
                      <w:r w:rsidR="00BB6DC2" w:rsidRPr="00F300EB">
                        <w:rPr>
                          <w:rFonts w:ascii="Arial" w:hAnsi="Arial" w:cs="Arial"/>
                          <w:color w:val="000000" w:themeColor="text1"/>
                        </w:rPr>
                        <w:t>813-</w:t>
                      </w:r>
                      <w:r w:rsidRPr="00F300EB">
                        <w:rPr>
                          <w:rFonts w:ascii="Arial" w:hAnsi="Arial" w:cs="Arial"/>
                          <w:color w:val="000000" w:themeColor="text1"/>
                        </w:rPr>
                        <w:t xml:space="preserve">681-2051  </w:t>
                      </w:r>
                    </w:p>
                    <w:p w14:paraId="292A6861" w14:textId="12246EDC" w:rsidR="005A5857" w:rsidRPr="00F300EB" w:rsidRDefault="005A5857" w:rsidP="005A5857">
                      <w:pPr>
                        <w:spacing w:after="0" w:line="240" w:lineRule="auto"/>
                        <w:outlineLvl w:val="0"/>
                        <w:rPr>
                          <w:rStyle w:val="Hyperlink"/>
                          <w:rFonts w:ascii="Arial" w:hAnsi="Arial" w:cs="Arial"/>
                          <w:b/>
                          <w:bCs/>
                          <w:color w:val="000000" w:themeColor="text1"/>
                        </w:rPr>
                      </w:pPr>
                      <w:r w:rsidRPr="00F300EB">
                        <w:rPr>
                          <w:rFonts w:ascii="Arial" w:hAnsi="Arial" w:cs="Arial"/>
                          <w:color w:val="000000" w:themeColor="text1"/>
                        </w:rPr>
                        <w:t>E</w:t>
                      </w:r>
                      <w:r w:rsidR="00F300EB">
                        <w:rPr>
                          <w:rFonts w:ascii="Arial" w:hAnsi="Arial" w:cs="Arial"/>
                          <w:color w:val="000000" w:themeColor="text1"/>
                        </w:rPr>
                        <w:t xml:space="preserve">mail: </w:t>
                      </w:r>
                      <w:r w:rsidR="00C70FF5" w:rsidRPr="00F300EB">
                        <w:rPr>
                          <w:rFonts w:ascii="Arial" w:hAnsi="Arial" w:cs="Arial"/>
                          <w:color w:val="000000" w:themeColor="text1"/>
                        </w:rPr>
                        <w:t>bl.neighbor1@gmail.com</w:t>
                      </w:r>
                    </w:p>
                    <w:p w14:paraId="5AF3192B" w14:textId="2610D8DC" w:rsidR="005A5857" w:rsidRPr="00F300EB" w:rsidRDefault="005A5857" w:rsidP="005A5857">
                      <w:pPr>
                        <w:spacing w:after="0" w:line="240" w:lineRule="auto"/>
                        <w:outlineLvl w:val="0"/>
                        <w:rPr>
                          <w:rFonts w:ascii="Arial" w:hAnsi="Arial" w:cs="Arial"/>
                          <w:color w:val="000000" w:themeColor="text1"/>
                        </w:rPr>
                      </w:pPr>
                      <w:r w:rsidRPr="00F300EB">
                        <w:rPr>
                          <w:rFonts w:ascii="Arial" w:hAnsi="Arial" w:cs="Arial"/>
                          <w:color w:val="000000" w:themeColor="text1"/>
                        </w:rPr>
                        <w:t>Website</w:t>
                      </w:r>
                      <w:r w:rsidR="007F6871" w:rsidRPr="00F300EB">
                        <w:rPr>
                          <w:rFonts w:ascii="Arial" w:hAnsi="Arial" w:cs="Arial"/>
                          <w:color w:val="000000" w:themeColor="text1"/>
                        </w:rPr>
                        <w:t>:</w:t>
                      </w:r>
                      <w:r w:rsidR="0082751C" w:rsidRPr="00F300EB">
                        <w:rPr>
                          <w:rFonts w:ascii="Arial" w:hAnsi="Arial" w:cs="Arial"/>
                          <w:color w:val="000000" w:themeColor="text1"/>
                        </w:rPr>
                        <w:t xml:space="preserve"> </w:t>
                      </w:r>
                      <w:r w:rsidR="00BB6DC2" w:rsidRPr="00F300EB">
                        <w:rPr>
                          <w:rFonts w:ascii="Arial" w:hAnsi="Arial" w:cs="Arial"/>
                          <w:color w:val="000000" w:themeColor="text1"/>
                        </w:rPr>
                        <w:t>www.</w:t>
                      </w:r>
                      <w:r w:rsidR="0082751C" w:rsidRPr="00F300EB">
                        <w:rPr>
                          <w:rFonts w:ascii="Arial" w:hAnsi="Arial" w:cs="Arial"/>
                          <w:color w:val="000000" w:themeColor="text1"/>
                        </w:rPr>
                        <w:t>Bloomingdale.Life</w:t>
                      </w:r>
                    </w:p>
                    <w:p w14:paraId="6A9B47EC" w14:textId="1ABDB8C7" w:rsidR="00C70FF5" w:rsidRPr="00F300EB" w:rsidRDefault="00190AD8" w:rsidP="00C70FF5">
                      <w:pPr>
                        <w:rPr>
                          <w:rFonts w:ascii="inherit" w:eastAsia="Times New Roman" w:hAnsi="inherit" w:cs="Times New Roman"/>
                          <w:color w:val="000000" w:themeColor="text1"/>
                          <w:sz w:val="24"/>
                          <w:szCs w:val="24"/>
                        </w:rPr>
                      </w:pPr>
                      <w:r w:rsidRPr="00F300EB">
                        <w:rPr>
                          <w:rFonts w:ascii="Arial" w:hAnsi="Arial" w:cs="Arial"/>
                          <w:color w:val="000000" w:themeColor="text1"/>
                        </w:rPr>
                        <w:t xml:space="preserve">Facebook: </w:t>
                      </w:r>
                      <w:r w:rsidR="00C70FF5" w:rsidRPr="00F300EB">
                        <w:rPr>
                          <w:rFonts w:ascii="inherit" w:eastAsia="Times New Roman" w:hAnsi="inherit" w:cs="Times New Roman"/>
                          <w:color w:val="000000" w:themeColor="text1"/>
                          <w:sz w:val="24"/>
                          <w:szCs w:val="24"/>
                        </w:rPr>
                        <w:t>@</w:t>
                      </w:r>
                      <w:proofErr w:type="gramStart"/>
                      <w:r w:rsidR="00C70FF5" w:rsidRPr="00F300EB">
                        <w:rPr>
                          <w:rFonts w:ascii="inherit" w:eastAsia="Times New Roman" w:hAnsi="inherit" w:cs="Times New Roman"/>
                          <w:color w:val="000000" w:themeColor="text1"/>
                          <w:sz w:val="24"/>
                          <w:szCs w:val="24"/>
                        </w:rPr>
                        <w:t>Bl.Neighbor</w:t>
                      </w:r>
                      <w:proofErr w:type="gramEnd"/>
                      <w:r w:rsidR="00C70FF5" w:rsidRPr="00F300EB">
                        <w:rPr>
                          <w:rFonts w:ascii="inherit" w:eastAsia="Times New Roman" w:hAnsi="inherit" w:cs="Times New Roman"/>
                          <w:color w:val="000000" w:themeColor="text1"/>
                          <w:sz w:val="24"/>
                          <w:szCs w:val="24"/>
                        </w:rPr>
                        <w:t>1</w:t>
                      </w:r>
                    </w:p>
                    <w:p w14:paraId="3B196ED9" w14:textId="622327BC" w:rsidR="00190AD8" w:rsidRPr="00C70FF5" w:rsidRDefault="00C70FF5" w:rsidP="00C70FF5">
                      <w:pPr>
                        <w:spacing w:after="0" w:line="240" w:lineRule="auto"/>
                        <w:outlineLvl w:val="0"/>
                        <w:rPr>
                          <w:rFonts w:ascii="Arial" w:hAnsi="Arial" w:cs="Arial"/>
                          <w:b/>
                          <w:bCs/>
                          <w:color w:val="FF0000"/>
                        </w:rPr>
                      </w:pPr>
                      <w:r w:rsidRPr="00C70FF5">
                        <w:rPr>
                          <w:rFonts w:ascii="Segoe UI Historic" w:eastAsia="Times New Roman" w:hAnsi="Segoe UI Historic" w:cs="Segoe UI Historic"/>
                          <w:color w:val="65676B"/>
                          <w:sz w:val="26"/>
                          <w:szCs w:val="26"/>
                          <w:shd w:val="clear" w:color="auto" w:fill="FFFFFF"/>
                        </w:rPr>
                        <w:t> </w:t>
                      </w:r>
                      <w:r w:rsidRPr="00C70FF5">
                        <w:rPr>
                          <w:rFonts w:ascii="Segoe UI Historic" w:eastAsia="Times New Roman" w:hAnsi="Segoe UI Historic" w:cs="Segoe UI Historic"/>
                          <w:color w:val="65676B"/>
                          <w:sz w:val="26"/>
                          <w:szCs w:val="26"/>
                          <w:shd w:val="clear" w:color="auto" w:fill="FFFFFF"/>
                        </w:rPr>
                        <w:br/>
                      </w:r>
                    </w:p>
                    <w:p w14:paraId="59BE47B5" w14:textId="77777777" w:rsidR="00190AD8" w:rsidRPr="00246720" w:rsidRDefault="00190AD8" w:rsidP="005A5857">
                      <w:pPr>
                        <w:spacing w:after="0" w:line="240" w:lineRule="auto"/>
                        <w:outlineLvl w:val="0"/>
                        <w:rPr>
                          <w:rFonts w:ascii="Times New Roman" w:hAnsi="Times New Roman" w:cs="Times New Roman"/>
                        </w:rPr>
                      </w:pPr>
                    </w:p>
                    <w:p w14:paraId="73D1D287" w14:textId="77777777" w:rsidR="005A5857" w:rsidRDefault="005A5857" w:rsidP="005A5857">
                      <w:pPr>
                        <w:outlineLvl w:val="0"/>
                      </w:pPr>
                    </w:p>
                  </w:txbxContent>
                </v:textbox>
              </v:shape>
            </w:pict>
          </mc:Fallback>
        </mc:AlternateContent>
      </w:r>
      <w:r w:rsidR="005A5857" w:rsidRPr="00E041A1">
        <w:rPr>
          <w:i/>
          <w:noProof/>
          <w:color w:val="008000"/>
        </w:rPr>
        <mc:AlternateContent>
          <mc:Choice Requires="wps">
            <w:drawing>
              <wp:anchor distT="0" distB="0" distL="114300" distR="114300" simplePos="0" relativeHeight="251660288" behindDoc="0" locked="0" layoutInCell="1" allowOverlap="1" wp14:anchorId="0358C024" wp14:editId="7ECFDAA6">
                <wp:simplePos x="0" y="0"/>
                <wp:positionH relativeFrom="column">
                  <wp:posOffset>0</wp:posOffset>
                </wp:positionH>
                <wp:positionV relativeFrom="paragraph">
                  <wp:posOffset>-6804660</wp:posOffset>
                </wp:positionV>
                <wp:extent cx="1423670" cy="533400"/>
                <wp:effectExtent l="9525" t="5715" r="508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533400"/>
                        </a:xfrm>
                        <a:prstGeom prst="rect">
                          <a:avLst/>
                        </a:prstGeom>
                        <a:solidFill>
                          <a:srgbClr val="FFFFFF"/>
                        </a:solidFill>
                        <a:ln w="9525">
                          <a:solidFill>
                            <a:srgbClr val="000000"/>
                          </a:solidFill>
                          <a:miter lim="800000"/>
                          <a:headEnd/>
                          <a:tailEnd/>
                        </a:ln>
                      </wps:spPr>
                      <wps:txbx>
                        <w:txbxContent>
                          <w:p w14:paraId="683D0FE1" w14:textId="77777777" w:rsidR="005A5857" w:rsidRDefault="005A5857" w:rsidP="005A58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8C024" id="Text Box 3" o:spid="_x0000_s1027" type="#_x0000_t202" style="position:absolute;margin-left:0;margin-top:-535.8pt;width:112.1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">
                <v:textbox>
                  <w:txbxContent>
                    <w:p w14:paraId="683D0FE1" w14:textId="77777777" w:rsidR="005A5857" w:rsidRDefault="005A5857" w:rsidP="005A5857"/>
                  </w:txbxContent>
                </v:textbox>
              </v:shape>
            </w:pict>
          </mc:Fallback>
        </mc:AlternateContent>
      </w:r>
      <w:r w:rsidR="00F41630">
        <w:t xml:space="preserve">    </w:t>
      </w:r>
      <w:r w:rsidR="008A36AF" w:rsidRPr="009477A8">
        <w:rPr>
          <w:noProof/>
        </w:rPr>
        <w:drawing>
          <wp:inline distT="0" distB="0" distL="0" distR="0" wp14:anchorId="0FB13C79" wp14:editId="3C0F73B2">
            <wp:extent cx="2340864" cy="1243584"/>
            <wp:effectExtent l="19050" t="57150" r="116840" b="7112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8" cstate="print">
                      <a:extLst>
                        <a:ext uri="{BEBA8EAE-BF5A-486C-A8C5-ECC9F3942E4B}">
                          <a14:imgProps xmlns:a14="http://schemas.microsoft.com/office/drawing/2010/main">
                            <a14:imgLayer r:embed="rId9">
                              <a14:imgEffect>
                                <a14:colorTemperature colorTemp="5900"/>
                              </a14:imgEffect>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2340864" cy="1243584"/>
                    </a:xfrm>
                    <a:prstGeom prst="rect">
                      <a:avLst/>
                    </a:prstGeom>
                    <a:noFill/>
                    <a:effectLst>
                      <a:outerShdw blurRad="50800" dist="50800" dir="600000" algn="ctr" rotWithShape="0">
                        <a:schemeClr val="bg1">
                          <a:alpha val="43000"/>
                        </a:schemeClr>
                      </a:outerShdw>
                    </a:effectLst>
                  </pic:spPr>
                </pic:pic>
              </a:graphicData>
            </a:graphic>
          </wp:inline>
        </w:drawing>
      </w:r>
    </w:p>
    <w:p w14:paraId="4A862B4A" w14:textId="49ECA1F1" w:rsidR="00BB6DC2" w:rsidRDefault="00BB6DC2" w:rsidP="00590075">
      <w:pPr>
        <w:autoSpaceDE w:val="0"/>
        <w:autoSpaceDN w:val="0"/>
        <w:adjustRightInd w:val="0"/>
        <w:spacing w:after="0" w:line="240" w:lineRule="auto"/>
        <w:jc w:val="center"/>
        <w:rPr>
          <w:rFonts w:ascii="Calibri" w:hAnsi="Calibri" w:cs="Calibri"/>
          <w:b/>
          <w:bCs/>
          <w:color w:val="000000"/>
          <w:sz w:val="24"/>
          <w:szCs w:val="24"/>
        </w:rPr>
      </w:pPr>
      <w:bookmarkStart w:id="0" w:name="_Hlk27044710"/>
      <w:bookmarkStart w:id="1" w:name="_Hlk27044875"/>
      <w:bookmarkEnd w:id="0"/>
      <w:bookmarkEnd w:id="1"/>
      <w:r>
        <w:rPr>
          <w:rFonts w:ascii="Calibri" w:hAnsi="Calibri" w:cs="Calibri"/>
          <w:b/>
          <w:bCs/>
          <w:color w:val="000000"/>
          <w:sz w:val="24"/>
          <w:szCs w:val="24"/>
        </w:rPr>
        <w:t xml:space="preserve">You are invited to join </w:t>
      </w:r>
      <w:r w:rsidR="00020816">
        <w:rPr>
          <w:rFonts w:ascii="Calibri" w:hAnsi="Calibri" w:cs="Calibri"/>
          <w:b/>
          <w:bCs/>
          <w:color w:val="000000"/>
          <w:sz w:val="24"/>
          <w:szCs w:val="24"/>
        </w:rPr>
        <w:t xml:space="preserve">the BNA in </w:t>
      </w:r>
      <w:r w:rsidRPr="00393465">
        <w:rPr>
          <w:rFonts w:ascii="Calibri" w:hAnsi="Calibri" w:cs="Calibri"/>
          <w:b/>
          <w:bCs/>
          <w:color w:val="000000"/>
          <w:sz w:val="24"/>
          <w:szCs w:val="24"/>
        </w:rPr>
        <w:t>202</w:t>
      </w:r>
      <w:r w:rsidR="00130072">
        <w:rPr>
          <w:rFonts w:ascii="Calibri" w:hAnsi="Calibri" w:cs="Calibri"/>
          <w:b/>
          <w:bCs/>
          <w:color w:val="000000"/>
          <w:sz w:val="24"/>
          <w:szCs w:val="24"/>
        </w:rPr>
        <w:t>5</w:t>
      </w:r>
      <w:r>
        <w:rPr>
          <w:rFonts w:ascii="Calibri" w:hAnsi="Calibri" w:cs="Calibri"/>
          <w:b/>
          <w:bCs/>
          <w:color w:val="000000"/>
          <w:sz w:val="24"/>
          <w:szCs w:val="24"/>
        </w:rPr>
        <w:t>!</w:t>
      </w:r>
    </w:p>
    <w:p w14:paraId="18379AF7" w14:textId="18616F4D" w:rsidR="00BB6DC2" w:rsidRPr="00393465" w:rsidRDefault="00BB6DC2" w:rsidP="00BB6DC2">
      <w:pPr>
        <w:autoSpaceDE w:val="0"/>
        <w:autoSpaceDN w:val="0"/>
        <w:adjustRightInd w:val="0"/>
        <w:spacing w:after="0" w:line="240" w:lineRule="auto"/>
        <w:jc w:val="both"/>
        <w:rPr>
          <w:rFonts w:ascii="Calibri" w:hAnsi="Calibri" w:cs="Calibri"/>
          <w:b/>
          <w:bCs/>
          <w:color w:val="000000"/>
          <w:sz w:val="24"/>
          <w:szCs w:val="24"/>
        </w:rPr>
      </w:pPr>
    </w:p>
    <w:p w14:paraId="277F1CA3" w14:textId="2A3E1A01" w:rsidR="00467801" w:rsidRPr="004A5D78" w:rsidRDefault="00BB6DC2" w:rsidP="00BB6DC2">
      <w:pPr>
        <w:autoSpaceDE w:val="0"/>
        <w:autoSpaceDN w:val="0"/>
        <w:adjustRightInd w:val="0"/>
        <w:spacing w:after="0" w:line="240" w:lineRule="auto"/>
        <w:jc w:val="both"/>
        <w:rPr>
          <w:rFonts w:ascii="Calibri" w:hAnsi="Calibri" w:cs="Calibri"/>
          <w:sz w:val="24"/>
          <w:szCs w:val="24"/>
        </w:rPr>
      </w:pPr>
      <w:r w:rsidRPr="004A5D78">
        <w:rPr>
          <w:rFonts w:ascii="Calibri" w:hAnsi="Calibri" w:cs="Calibri"/>
          <w:sz w:val="24"/>
          <w:szCs w:val="24"/>
        </w:rPr>
        <w:t xml:space="preserve">Hi neighbors! </w:t>
      </w:r>
      <w:r w:rsidR="00467801" w:rsidRPr="004A5D78">
        <w:rPr>
          <w:rFonts w:ascii="Calibri" w:hAnsi="Calibri" w:cs="Calibri"/>
          <w:sz w:val="24"/>
          <w:szCs w:val="24"/>
        </w:rPr>
        <w:t xml:space="preserve">We want to invite you to be part of the Bloomingdale Neighborhood Association (BNA). </w:t>
      </w:r>
      <w:r w:rsidR="00FF7B7D" w:rsidRPr="004A5D78">
        <w:rPr>
          <w:rFonts w:ascii="Calibri" w:hAnsi="Calibri" w:cs="Calibri"/>
          <w:sz w:val="24"/>
          <w:szCs w:val="24"/>
        </w:rPr>
        <w:t xml:space="preserve">The </w:t>
      </w:r>
      <w:r w:rsidR="00467801" w:rsidRPr="004A5D78">
        <w:rPr>
          <w:rFonts w:ascii="Calibri" w:hAnsi="Calibri" w:cs="Calibri"/>
          <w:sz w:val="24"/>
          <w:szCs w:val="24"/>
        </w:rPr>
        <w:t>association works to make our neighborhoods a great place to live by offering services that a</w:t>
      </w:r>
      <w:r w:rsidR="00F300EB">
        <w:rPr>
          <w:rFonts w:ascii="Calibri" w:hAnsi="Calibri" w:cs="Calibri"/>
          <w:sz w:val="24"/>
          <w:szCs w:val="24"/>
        </w:rPr>
        <w:t xml:space="preserve">ddress </w:t>
      </w:r>
      <w:r w:rsidR="00467801" w:rsidRPr="004A5D78">
        <w:rPr>
          <w:rFonts w:ascii="Calibri" w:hAnsi="Calibri" w:cs="Calibri"/>
          <w:sz w:val="24"/>
          <w:szCs w:val="24"/>
        </w:rPr>
        <w:t>resident concerns and provid</w:t>
      </w:r>
      <w:r w:rsidR="00020816">
        <w:rPr>
          <w:rFonts w:ascii="Calibri" w:hAnsi="Calibri" w:cs="Calibri"/>
          <w:sz w:val="24"/>
          <w:szCs w:val="24"/>
        </w:rPr>
        <w:t>ing</w:t>
      </w:r>
      <w:r w:rsidR="00FF7B7D" w:rsidRPr="004A5D78">
        <w:rPr>
          <w:rFonts w:ascii="Calibri" w:hAnsi="Calibri" w:cs="Calibri"/>
          <w:sz w:val="24"/>
          <w:szCs w:val="24"/>
        </w:rPr>
        <w:t xml:space="preserve"> </w:t>
      </w:r>
      <w:r w:rsidR="00467801" w:rsidRPr="004A5D78">
        <w:rPr>
          <w:rFonts w:ascii="Calibri" w:hAnsi="Calibri" w:cs="Calibri"/>
          <w:sz w:val="24"/>
          <w:szCs w:val="24"/>
        </w:rPr>
        <w:t xml:space="preserve">gatherings to promote </w:t>
      </w:r>
      <w:r w:rsidR="00FF7B7D" w:rsidRPr="004A5D78">
        <w:rPr>
          <w:rFonts w:ascii="Calibri" w:hAnsi="Calibri" w:cs="Calibri"/>
          <w:sz w:val="24"/>
          <w:szCs w:val="24"/>
        </w:rPr>
        <w:t>community</w:t>
      </w:r>
      <w:r w:rsidR="00467801" w:rsidRPr="004A5D78">
        <w:rPr>
          <w:rFonts w:ascii="Calibri" w:hAnsi="Calibri" w:cs="Calibri"/>
          <w:sz w:val="24"/>
          <w:szCs w:val="24"/>
        </w:rPr>
        <w:t>.</w:t>
      </w:r>
      <w:r w:rsidR="00FF7B7D" w:rsidRPr="004A5D78">
        <w:rPr>
          <w:rFonts w:ascii="Calibri" w:hAnsi="Calibri" w:cs="Calibri"/>
          <w:sz w:val="24"/>
          <w:szCs w:val="24"/>
        </w:rPr>
        <w:t xml:space="preserve"> </w:t>
      </w:r>
      <w:r w:rsidR="00C70FF5" w:rsidRPr="004A5D78">
        <w:rPr>
          <w:rFonts w:ascii="Calibri" w:hAnsi="Calibri" w:cs="Calibri"/>
          <w:sz w:val="24"/>
          <w:szCs w:val="24"/>
        </w:rPr>
        <w:t>Our</w:t>
      </w:r>
      <w:r w:rsidR="00AE2454" w:rsidRPr="004A5D78">
        <w:rPr>
          <w:rFonts w:ascii="Calibri" w:hAnsi="Calibri" w:cs="Calibri"/>
          <w:sz w:val="24"/>
          <w:szCs w:val="24"/>
        </w:rPr>
        <w:t xml:space="preserve"> BNA promotes neighborhood cohesion and harmony while protecting our property values. </w:t>
      </w:r>
      <w:r w:rsidR="00467801" w:rsidRPr="004A5D78">
        <w:rPr>
          <w:rFonts w:ascii="Calibri" w:hAnsi="Calibri" w:cs="Calibri"/>
          <w:sz w:val="24"/>
          <w:szCs w:val="24"/>
        </w:rPr>
        <w:t>The BNA is a 501 (c)(4) non-profit organization</w:t>
      </w:r>
      <w:r w:rsidR="00872C53" w:rsidRPr="004A5D78">
        <w:rPr>
          <w:rFonts w:ascii="Calibri" w:hAnsi="Calibri" w:cs="Calibri"/>
          <w:sz w:val="24"/>
          <w:szCs w:val="24"/>
        </w:rPr>
        <w:t xml:space="preserve">. Your </w:t>
      </w:r>
      <w:r w:rsidR="00467801" w:rsidRPr="004A5D78">
        <w:rPr>
          <w:rFonts w:ascii="Calibri" w:hAnsi="Calibri" w:cs="Calibri"/>
          <w:sz w:val="24"/>
          <w:szCs w:val="24"/>
        </w:rPr>
        <w:t>participation is voluntary</w:t>
      </w:r>
      <w:r w:rsidR="00872C53" w:rsidRPr="004A5D78">
        <w:rPr>
          <w:rFonts w:ascii="Calibri" w:hAnsi="Calibri" w:cs="Calibri"/>
          <w:sz w:val="24"/>
          <w:szCs w:val="24"/>
        </w:rPr>
        <w:t xml:space="preserve"> and significant.</w:t>
      </w:r>
      <w:r w:rsidR="00F300EB">
        <w:rPr>
          <w:rFonts w:ascii="Calibri" w:hAnsi="Calibri" w:cs="Calibri"/>
          <w:sz w:val="24"/>
          <w:szCs w:val="24"/>
        </w:rPr>
        <w:t xml:space="preserve"> </w:t>
      </w:r>
      <w:r w:rsidR="008064C9" w:rsidRPr="004A5D78">
        <w:rPr>
          <w:rFonts w:ascii="Calibri" w:hAnsi="Calibri" w:cs="Calibri"/>
          <w:sz w:val="24"/>
          <w:szCs w:val="24"/>
        </w:rPr>
        <w:t xml:space="preserve"> It makes a </w:t>
      </w:r>
      <w:r w:rsidR="00C70FF5" w:rsidRPr="004A5D78">
        <w:rPr>
          <w:rFonts w:ascii="Calibri" w:hAnsi="Calibri" w:cs="Calibri"/>
          <w:sz w:val="24"/>
          <w:szCs w:val="24"/>
        </w:rPr>
        <w:t xml:space="preserve">tremendous </w:t>
      </w:r>
      <w:r w:rsidR="008064C9" w:rsidRPr="004A5D78">
        <w:rPr>
          <w:rFonts w:ascii="Calibri" w:hAnsi="Calibri" w:cs="Calibri"/>
          <w:sz w:val="24"/>
          <w:szCs w:val="24"/>
        </w:rPr>
        <w:t>difference.</w:t>
      </w:r>
    </w:p>
    <w:p w14:paraId="4E624515" w14:textId="77777777" w:rsidR="00BB6DC2" w:rsidRPr="00393465" w:rsidRDefault="00BB6DC2" w:rsidP="00BB6DC2">
      <w:pPr>
        <w:autoSpaceDE w:val="0"/>
        <w:autoSpaceDN w:val="0"/>
        <w:adjustRightInd w:val="0"/>
        <w:spacing w:after="0" w:line="240" w:lineRule="auto"/>
        <w:jc w:val="both"/>
        <w:rPr>
          <w:rFonts w:ascii="Calibri" w:hAnsi="Calibri" w:cs="Calibri"/>
          <w:color w:val="000000"/>
          <w:sz w:val="24"/>
          <w:szCs w:val="24"/>
        </w:rPr>
      </w:pPr>
    </w:p>
    <w:p w14:paraId="2B01133E" w14:textId="1A295A1B" w:rsidR="00BB6DC2" w:rsidRPr="004A5D78" w:rsidRDefault="00BB6DC2" w:rsidP="00F300EB">
      <w:pPr>
        <w:autoSpaceDE w:val="0"/>
        <w:autoSpaceDN w:val="0"/>
        <w:adjustRightInd w:val="0"/>
        <w:spacing w:after="0" w:line="240" w:lineRule="auto"/>
        <w:outlineLvl w:val="0"/>
        <w:rPr>
          <w:rFonts w:ascii="Calibri" w:hAnsi="Calibri" w:cs="Calibri"/>
          <w:b/>
          <w:bCs/>
          <w:sz w:val="24"/>
          <w:szCs w:val="24"/>
        </w:rPr>
      </w:pPr>
      <w:r w:rsidRPr="004A5D78">
        <w:rPr>
          <w:rFonts w:ascii="Calibri" w:hAnsi="Calibri" w:cs="Calibri"/>
          <w:b/>
          <w:bCs/>
          <w:sz w:val="24"/>
          <w:szCs w:val="24"/>
        </w:rPr>
        <w:t xml:space="preserve">What does the BNA do for </w:t>
      </w:r>
      <w:r w:rsidR="007F202C" w:rsidRPr="004A5D78">
        <w:rPr>
          <w:rFonts w:ascii="Calibri" w:hAnsi="Calibri" w:cs="Calibri"/>
          <w:b/>
          <w:bCs/>
          <w:sz w:val="24"/>
          <w:szCs w:val="24"/>
        </w:rPr>
        <w:t>your neighborhood</w:t>
      </w:r>
      <w:r w:rsidRPr="004A5D78">
        <w:rPr>
          <w:rFonts w:ascii="Calibri" w:hAnsi="Calibri" w:cs="Calibri"/>
          <w:b/>
          <w:bCs/>
          <w:sz w:val="24"/>
          <w:szCs w:val="24"/>
        </w:rPr>
        <w:t xml:space="preserve"> and what do</w:t>
      </w:r>
      <w:r w:rsidR="00F300EB">
        <w:rPr>
          <w:rFonts w:ascii="Calibri" w:hAnsi="Calibri" w:cs="Calibri"/>
          <w:b/>
          <w:bCs/>
          <w:sz w:val="24"/>
          <w:szCs w:val="24"/>
        </w:rPr>
        <w:t>es your</w:t>
      </w:r>
      <w:r w:rsidRPr="004A5D78">
        <w:rPr>
          <w:rFonts w:ascii="Calibri" w:hAnsi="Calibri" w:cs="Calibri"/>
          <w:b/>
          <w:bCs/>
          <w:sz w:val="24"/>
          <w:szCs w:val="24"/>
        </w:rPr>
        <w:t xml:space="preserve"> membership support?</w:t>
      </w:r>
    </w:p>
    <w:p w14:paraId="2EBD5B87" w14:textId="7956C8D3" w:rsidR="00F300EB" w:rsidRPr="00F300EB" w:rsidRDefault="00BB6DC2" w:rsidP="00F300EB">
      <w:pPr>
        <w:pStyle w:val="ListParagraph"/>
        <w:numPr>
          <w:ilvl w:val="0"/>
          <w:numId w:val="5"/>
        </w:numPr>
        <w:autoSpaceDE w:val="0"/>
        <w:autoSpaceDN w:val="0"/>
        <w:adjustRightInd w:val="0"/>
        <w:spacing w:after="0" w:line="240" w:lineRule="auto"/>
        <w:outlineLvl w:val="0"/>
        <w:rPr>
          <w:rFonts w:ascii="Calibri" w:hAnsi="Calibri" w:cs="Calibri"/>
          <w:sz w:val="24"/>
          <w:szCs w:val="24"/>
        </w:rPr>
      </w:pPr>
      <w:r w:rsidRPr="00F300EB">
        <w:rPr>
          <w:rFonts w:ascii="Calibri" w:hAnsi="Calibri" w:cs="Calibri"/>
          <w:b/>
          <w:bCs/>
          <w:sz w:val="24"/>
          <w:szCs w:val="24"/>
        </w:rPr>
        <w:t xml:space="preserve">Provides a variety of ways to share </w:t>
      </w:r>
      <w:r w:rsidR="007F202C" w:rsidRPr="00F300EB">
        <w:rPr>
          <w:rFonts w:ascii="Calibri" w:hAnsi="Calibri" w:cs="Calibri"/>
          <w:b/>
          <w:bCs/>
          <w:sz w:val="24"/>
          <w:szCs w:val="24"/>
        </w:rPr>
        <w:t xml:space="preserve">community </w:t>
      </w:r>
      <w:r w:rsidRPr="00F300EB">
        <w:rPr>
          <w:rFonts w:ascii="Calibri" w:hAnsi="Calibri" w:cs="Calibri"/>
          <w:b/>
          <w:bCs/>
          <w:sz w:val="24"/>
          <w:szCs w:val="24"/>
        </w:rPr>
        <w:t xml:space="preserve">information </w:t>
      </w:r>
      <w:r w:rsidRPr="00F300EB">
        <w:rPr>
          <w:rFonts w:ascii="Calibri" w:hAnsi="Calibri" w:cs="Calibri"/>
          <w:sz w:val="24"/>
          <w:szCs w:val="24"/>
        </w:rPr>
        <w:t xml:space="preserve">through </w:t>
      </w:r>
      <w:r w:rsidR="007F202C" w:rsidRPr="00F300EB">
        <w:rPr>
          <w:rFonts w:ascii="Calibri" w:hAnsi="Calibri" w:cs="Calibri"/>
          <w:sz w:val="24"/>
          <w:szCs w:val="24"/>
        </w:rPr>
        <w:t>T</w:t>
      </w:r>
      <w:r w:rsidRPr="00F300EB">
        <w:rPr>
          <w:rFonts w:ascii="Calibri" w:hAnsi="Calibri" w:cs="Calibri"/>
          <w:sz w:val="24"/>
          <w:szCs w:val="24"/>
        </w:rPr>
        <w:t>he Bloomingdale Gazette, social media platforms</w:t>
      </w:r>
      <w:r w:rsidR="00325685" w:rsidRPr="00F300EB">
        <w:rPr>
          <w:rFonts w:ascii="Calibri" w:hAnsi="Calibri" w:cs="Calibri"/>
          <w:sz w:val="24"/>
          <w:szCs w:val="24"/>
        </w:rPr>
        <w:t xml:space="preserve"> and </w:t>
      </w:r>
      <w:r w:rsidR="00020816">
        <w:rPr>
          <w:rFonts w:ascii="Calibri" w:hAnsi="Calibri" w:cs="Calibri"/>
          <w:sz w:val="24"/>
          <w:szCs w:val="24"/>
        </w:rPr>
        <w:t xml:space="preserve">the </w:t>
      </w:r>
      <w:r w:rsidR="00325685" w:rsidRPr="00F300EB">
        <w:rPr>
          <w:rFonts w:ascii="Calibri" w:hAnsi="Calibri" w:cs="Calibri"/>
          <w:sz w:val="24"/>
          <w:szCs w:val="24"/>
        </w:rPr>
        <w:t>office manager</w:t>
      </w:r>
      <w:r w:rsidRPr="00F300EB">
        <w:rPr>
          <w:rFonts w:ascii="Calibri" w:hAnsi="Calibri" w:cs="Calibri"/>
          <w:sz w:val="24"/>
          <w:szCs w:val="24"/>
        </w:rPr>
        <w:t>.</w:t>
      </w:r>
    </w:p>
    <w:p w14:paraId="7488610B" w14:textId="237A87ED" w:rsidR="00BB6DC2" w:rsidRPr="00F300EB" w:rsidRDefault="00BB6DC2" w:rsidP="00F300EB">
      <w:pPr>
        <w:pStyle w:val="ListParagraph"/>
        <w:numPr>
          <w:ilvl w:val="0"/>
          <w:numId w:val="5"/>
        </w:numPr>
        <w:autoSpaceDE w:val="0"/>
        <w:autoSpaceDN w:val="0"/>
        <w:adjustRightInd w:val="0"/>
        <w:spacing w:after="0" w:line="240" w:lineRule="auto"/>
        <w:outlineLvl w:val="0"/>
        <w:rPr>
          <w:rFonts w:ascii="Calibri" w:hAnsi="Calibri" w:cs="Calibri"/>
          <w:sz w:val="24"/>
          <w:szCs w:val="24"/>
        </w:rPr>
      </w:pPr>
      <w:r w:rsidRPr="00F300EB">
        <w:rPr>
          <w:rFonts w:ascii="Calibri" w:hAnsi="Calibri" w:cs="Calibri"/>
          <w:b/>
          <w:bCs/>
          <w:sz w:val="24"/>
          <w:szCs w:val="24"/>
        </w:rPr>
        <w:t xml:space="preserve">Advocates </w:t>
      </w:r>
      <w:r w:rsidR="00F300EB" w:rsidRPr="00F300EB">
        <w:rPr>
          <w:rFonts w:cstheme="minorHAnsi"/>
          <w:sz w:val="24"/>
          <w:szCs w:val="24"/>
        </w:rPr>
        <w:t>at</w:t>
      </w:r>
      <w:r w:rsidRPr="00F300EB">
        <w:rPr>
          <w:rFonts w:ascii="Calibri" w:hAnsi="Calibri" w:cs="Calibri"/>
          <w:sz w:val="24"/>
          <w:szCs w:val="24"/>
        </w:rPr>
        <w:t xml:space="preserve"> government meetings </w:t>
      </w:r>
      <w:r w:rsidR="00F300EB" w:rsidRPr="00F300EB">
        <w:rPr>
          <w:rFonts w:ascii="Calibri" w:hAnsi="Calibri" w:cs="Calibri"/>
          <w:sz w:val="24"/>
          <w:szCs w:val="24"/>
        </w:rPr>
        <w:t>to address</w:t>
      </w:r>
      <w:r w:rsidRPr="00F300EB">
        <w:rPr>
          <w:rFonts w:ascii="Calibri" w:hAnsi="Calibri" w:cs="Calibri"/>
          <w:sz w:val="24"/>
          <w:szCs w:val="24"/>
        </w:rPr>
        <w:t xml:space="preserve"> quality-of-life issues affecting our community, including land use, transportation, safety, and security matters.</w:t>
      </w:r>
    </w:p>
    <w:p w14:paraId="2EFFE573" w14:textId="0FEEE3F9" w:rsidR="00BB6DC2" w:rsidRPr="00130072" w:rsidRDefault="00BB6DC2" w:rsidP="00F300EB">
      <w:pPr>
        <w:pStyle w:val="ListParagraph"/>
        <w:numPr>
          <w:ilvl w:val="0"/>
          <w:numId w:val="5"/>
        </w:numPr>
        <w:autoSpaceDE w:val="0"/>
        <w:autoSpaceDN w:val="0"/>
        <w:adjustRightInd w:val="0"/>
        <w:spacing w:after="0" w:line="240" w:lineRule="auto"/>
        <w:outlineLvl w:val="0"/>
        <w:rPr>
          <w:rFonts w:ascii="Calibri" w:hAnsi="Calibri" w:cs="Calibri"/>
          <w:sz w:val="24"/>
          <w:szCs w:val="24"/>
          <w:highlight w:val="yellow"/>
        </w:rPr>
      </w:pPr>
      <w:r w:rsidRPr="00130072">
        <w:rPr>
          <w:rFonts w:ascii="Calibri" w:hAnsi="Calibri" w:cs="Calibri"/>
          <w:b/>
          <w:bCs/>
          <w:sz w:val="24"/>
          <w:szCs w:val="24"/>
          <w:highlight w:val="yellow"/>
        </w:rPr>
        <w:t xml:space="preserve">Organizes and sponsors annual neighborhood </w:t>
      </w:r>
      <w:r w:rsidR="00B251A3" w:rsidRPr="00130072">
        <w:rPr>
          <w:rFonts w:ascii="Calibri" w:hAnsi="Calibri" w:cs="Calibri"/>
          <w:b/>
          <w:bCs/>
          <w:sz w:val="24"/>
          <w:szCs w:val="24"/>
          <w:highlight w:val="yellow"/>
        </w:rPr>
        <w:t xml:space="preserve">events </w:t>
      </w:r>
      <w:r w:rsidR="00B251A3" w:rsidRPr="00130072">
        <w:rPr>
          <w:rFonts w:ascii="Calibri" w:hAnsi="Calibri" w:cs="Calibri"/>
          <w:sz w:val="24"/>
          <w:szCs w:val="24"/>
          <w:highlight w:val="yellow"/>
        </w:rPr>
        <w:t>i</w:t>
      </w:r>
      <w:r w:rsidRPr="00130072">
        <w:rPr>
          <w:rFonts w:ascii="Calibri" w:hAnsi="Calibri" w:cs="Calibri"/>
          <w:sz w:val="24"/>
          <w:szCs w:val="24"/>
          <w:highlight w:val="yellow"/>
        </w:rPr>
        <w:t xml:space="preserve">ncluding </w:t>
      </w:r>
      <w:r w:rsidR="00020816" w:rsidRPr="00130072">
        <w:rPr>
          <w:rFonts w:ascii="Calibri" w:hAnsi="Calibri" w:cs="Calibri"/>
          <w:sz w:val="24"/>
          <w:szCs w:val="24"/>
          <w:highlight w:val="yellow"/>
        </w:rPr>
        <w:t xml:space="preserve">the </w:t>
      </w:r>
      <w:r w:rsidR="00325685" w:rsidRPr="00130072">
        <w:rPr>
          <w:rFonts w:ascii="Calibri" w:hAnsi="Calibri" w:cs="Calibri"/>
          <w:sz w:val="24"/>
          <w:szCs w:val="24"/>
          <w:highlight w:val="yellow"/>
        </w:rPr>
        <w:t>C</w:t>
      </w:r>
      <w:r w:rsidRPr="00130072">
        <w:rPr>
          <w:rFonts w:ascii="Calibri" w:hAnsi="Calibri" w:cs="Calibri"/>
          <w:sz w:val="24"/>
          <w:szCs w:val="24"/>
          <w:highlight w:val="yellow"/>
        </w:rPr>
        <w:t xml:space="preserve">lean-up </w:t>
      </w:r>
      <w:r w:rsidR="00270DE5" w:rsidRPr="00130072">
        <w:rPr>
          <w:rFonts w:ascii="Calibri" w:hAnsi="Calibri" w:cs="Calibri"/>
          <w:sz w:val="24"/>
          <w:szCs w:val="24"/>
          <w:highlight w:val="yellow"/>
        </w:rPr>
        <w:t xml:space="preserve">Day </w:t>
      </w:r>
      <w:r w:rsidR="00B251A3" w:rsidRPr="00130072">
        <w:rPr>
          <w:rFonts w:ascii="Calibri" w:hAnsi="Calibri" w:cs="Calibri"/>
          <w:sz w:val="24"/>
          <w:szCs w:val="24"/>
          <w:highlight w:val="yellow"/>
        </w:rPr>
        <w:t>2/</w:t>
      </w:r>
      <w:r w:rsidR="00270DE5" w:rsidRPr="00130072">
        <w:rPr>
          <w:rFonts w:ascii="Calibri" w:hAnsi="Calibri" w:cs="Calibri"/>
          <w:sz w:val="24"/>
          <w:szCs w:val="24"/>
          <w:highlight w:val="yellow"/>
        </w:rPr>
        <w:t>4</w:t>
      </w:r>
      <w:r w:rsidR="00B251A3" w:rsidRPr="00130072">
        <w:rPr>
          <w:rFonts w:ascii="Calibri" w:hAnsi="Calibri" w:cs="Calibri"/>
          <w:sz w:val="24"/>
          <w:szCs w:val="24"/>
          <w:highlight w:val="yellow"/>
        </w:rPr>
        <w:t>/2</w:t>
      </w:r>
      <w:r w:rsidR="00270DE5" w:rsidRPr="00130072">
        <w:rPr>
          <w:rFonts w:ascii="Calibri" w:hAnsi="Calibri" w:cs="Calibri"/>
          <w:sz w:val="24"/>
          <w:szCs w:val="24"/>
          <w:highlight w:val="yellow"/>
        </w:rPr>
        <w:t>3</w:t>
      </w:r>
      <w:r w:rsidRPr="00130072">
        <w:rPr>
          <w:rFonts w:ascii="Calibri" w:hAnsi="Calibri" w:cs="Calibri"/>
          <w:sz w:val="24"/>
          <w:szCs w:val="24"/>
          <w:highlight w:val="yellow"/>
        </w:rPr>
        <w:t xml:space="preserve">, </w:t>
      </w:r>
      <w:r w:rsidR="00325685" w:rsidRPr="00130072">
        <w:rPr>
          <w:rFonts w:ascii="Calibri" w:hAnsi="Calibri" w:cs="Calibri"/>
          <w:sz w:val="24"/>
          <w:szCs w:val="24"/>
          <w:highlight w:val="yellow"/>
        </w:rPr>
        <w:t>Bunny Visit</w:t>
      </w:r>
      <w:r w:rsidR="00B251A3" w:rsidRPr="00130072">
        <w:rPr>
          <w:rFonts w:ascii="Calibri" w:hAnsi="Calibri" w:cs="Calibri"/>
          <w:sz w:val="24"/>
          <w:szCs w:val="24"/>
          <w:highlight w:val="yellow"/>
        </w:rPr>
        <w:t xml:space="preserve"> </w:t>
      </w:r>
      <w:r w:rsidR="00FB3C24" w:rsidRPr="00130072">
        <w:rPr>
          <w:rFonts w:ascii="Calibri" w:hAnsi="Calibri" w:cs="Calibri"/>
          <w:sz w:val="24"/>
          <w:szCs w:val="24"/>
          <w:highlight w:val="yellow"/>
        </w:rPr>
        <w:t>4/</w:t>
      </w:r>
      <w:r w:rsidR="00270DE5" w:rsidRPr="00130072">
        <w:rPr>
          <w:rFonts w:ascii="Calibri" w:hAnsi="Calibri" w:cs="Calibri"/>
          <w:sz w:val="24"/>
          <w:szCs w:val="24"/>
          <w:highlight w:val="yellow"/>
        </w:rPr>
        <w:t>2</w:t>
      </w:r>
      <w:r w:rsidR="00B251A3" w:rsidRPr="00130072">
        <w:rPr>
          <w:rFonts w:ascii="Calibri" w:hAnsi="Calibri" w:cs="Calibri"/>
          <w:sz w:val="24"/>
          <w:szCs w:val="24"/>
          <w:highlight w:val="yellow"/>
        </w:rPr>
        <w:t>/2</w:t>
      </w:r>
      <w:r w:rsidR="00270DE5" w:rsidRPr="00130072">
        <w:rPr>
          <w:rFonts w:ascii="Calibri" w:hAnsi="Calibri" w:cs="Calibri"/>
          <w:sz w:val="24"/>
          <w:szCs w:val="24"/>
          <w:highlight w:val="yellow"/>
        </w:rPr>
        <w:t>3</w:t>
      </w:r>
      <w:r w:rsidRPr="00130072">
        <w:rPr>
          <w:rFonts w:ascii="Calibri" w:hAnsi="Calibri" w:cs="Calibri"/>
          <w:sz w:val="24"/>
          <w:szCs w:val="24"/>
          <w:highlight w:val="yellow"/>
        </w:rPr>
        <w:t xml:space="preserve">, </w:t>
      </w:r>
      <w:r w:rsidR="00270DE5" w:rsidRPr="00130072">
        <w:rPr>
          <w:rFonts w:ascii="Calibri" w:hAnsi="Calibri" w:cs="Calibri"/>
          <w:sz w:val="24"/>
          <w:szCs w:val="24"/>
          <w:highlight w:val="yellow"/>
        </w:rPr>
        <w:t xml:space="preserve">the Music Bingo at Bullfrog Creek Brewery to benefit The Seeds of Hope Food Bank 8/3/23, </w:t>
      </w:r>
      <w:r w:rsidR="00325685" w:rsidRPr="00130072">
        <w:rPr>
          <w:rFonts w:ascii="Calibri" w:hAnsi="Calibri" w:cs="Calibri"/>
          <w:sz w:val="24"/>
          <w:szCs w:val="24"/>
          <w:highlight w:val="yellow"/>
        </w:rPr>
        <w:t xml:space="preserve">Bloomingdale </w:t>
      </w:r>
      <w:r w:rsidR="00270DE5" w:rsidRPr="00130072">
        <w:rPr>
          <w:rFonts w:ascii="Calibri" w:hAnsi="Calibri" w:cs="Calibri"/>
          <w:sz w:val="24"/>
          <w:szCs w:val="24"/>
          <w:highlight w:val="yellow"/>
        </w:rPr>
        <w:t xml:space="preserve">Community </w:t>
      </w:r>
      <w:r w:rsidR="00325685" w:rsidRPr="00130072">
        <w:rPr>
          <w:rFonts w:ascii="Calibri" w:hAnsi="Calibri" w:cs="Calibri"/>
          <w:sz w:val="24"/>
          <w:szCs w:val="24"/>
          <w:highlight w:val="yellow"/>
        </w:rPr>
        <w:t>Garage Sale</w:t>
      </w:r>
      <w:r w:rsidR="00B251A3" w:rsidRPr="00130072">
        <w:rPr>
          <w:rFonts w:ascii="Calibri" w:hAnsi="Calibri" w:cs="Calibri"/>
          <w:sz w:val="24"/>
          <w:szCs w:val="24"/>
          <w:highlight w:val="yellow"/>
        </w:rPr>
        <w:t xml:space="preserve"> 9/</w:t>
      </w:r>
      <w:r w:rsidR="00270DE5" w:rsidRPr="00130072">
        <w:rPr>
          <w:rFonts w:ascii="Calibri" w:hAnsi="Calibri" w:cs="Calibri"/>
          <w:sz w:val="24"/>
          <w:szCs w:val="24"/>
          <w:highlight w:val="yellow"/>
        </w:rPr>
        <w:t>9</w:t>
      </w:r>
      <w:r w:rsidR="00F300EB" w:rsidRPr="00130072">
        <w:rPr>
          <w:rFonts w:ascii="Calibri" w:hAnsi="Calibri" w:cs="Calibri"/>
          <w:sz w:val="24"/>
          <w:szCs w:val="24"/>
          <w:highlight w:val="yellow"/>
        </w:rPr>
        <w:t>/</w:t>
      </w:r>
      <w:r w:rsidR="00B251A3" w:rsidRPr="00130072">
        <w:rPr>
          <w:rFonts w:ascii="Calibri" w:hAnsi="Calibri" w:cs="Calibri"/>
          <w:sz w:val="24"/>
          <w:szCs w:val="24"/>
          <w:highlight w:val="yellow"/>
        </w:rPr>
        <w:t>2</w:t>
      </w:r>
      <w:r w:rsidR="00270DE5" w:rsidRPr="00130072">
        <w:rPr>
          <w:rFonts w:ascii="Calibri" w:hAnsi="Calibri" w:cs="Calibri"/>
          <w:sz w:val="24"/>
          <w:szCs w:val="24"/>
          <w:highlight w:val="yellow"/>
        </w:rPr>
        <w:t>3</w:t>
      </w:r>
      <w:r w:rsidR="00325685" w:rsidRPr="00130072">
        <w:rPr>
          <w:rFonts w:ascii="Calibri" w:hAnsi="Calibri" w:cs="Calibri"/>
          <w:sz w:val="24"/>
          <w:szCs w:val="24"/>
          <w:highlight w:val="yellow"/>
        </w:rPr>
        <w:t xml:space="preserve">, </w:t>
      </w:r>
      <w:r w:rsidR="00270DE5" w:rsidRPr="00130072">
        <w:rPr>
          <w:rFonts w:ascii="Calibri" w:hAnsi="Calibri" w:cs="Calibri"/>
          <w:sz w:val="24"/>
          <w:szCs w:val="24"/>
          <w:highlight w:val="yellow"/>
        </w:rPr>
        <w:t xml:space="preserve">and </w:t>
      </w:r>
      <w:r w:rsidR="00325685" w:rsidRPr="00130072">
        <w:rPr>
          <w:rFonts w:ascii="Calibri" w:hAnsi="Calibri" w:cs="Calibri"/>
          <w:sz w:val="24"/>
          <w:szCs w:val="24"/>
          <w:highlight w:val="yellow"/>
        </w:rPr>
        <w:t>Santa Visi</w:t>
      </w:r>
      <w:r w:rsidR="000341CF" w:rsidRPr="00130072">
        <w:rPr>
          <w:rFonts w:ascii="Calibri" w:hAnsi="Calibri" w:cs="Calibri"/>
          <w:sz w:val="24"/>
          <w:szCs w:val="24"/>
          <w:highlight w:val="yellow"/>
        </w:rPr>
        <w:t>t</w:t>
      </w:r>
      <w:r w:rsidR="00B251A3" w:rsidRPr="00130072">
        <w:rPr>
          <w:rFonts w:ascii="Calibri" w:hAnsi="Calibri" w:cs="Calibri"/>
          <w:sz w:val="24"/>
          <w:szCs w:val="24"/>
          <w:highlight w:val="yellow"/>
        </w:rPr>
        <w:t xml:space="preserve"> 12/</w:t>
      </w:r>
      <w:r w:rsidR="00270DE5" w:rsidRPr="00130072">
        <w:rPr>
          <w:rFonts w:ascii="Calibri" w:hAnsi="Calibri" w:cs="Calibri"/>
          <w:sz w:val="24"/>
          <w:szCs w:val="24"/>
          <w:highlight w:val="yellow"/>
        </w:rPr>
        <w:t>3</w:t>
      </w:r>
      <w:r w:rsidR="00B251A3" w:rsidRPr="00130072">
        <w:rPr>
          <w:rFonts w:ascii="Calibri" w:hAnsi="Calibri" w:cs="Calibri"/>
          <w:sz w:val="24"/>
          <w:szCs w:val="24"/>
          <w:highlight w:val="yellow"/>
        </w:rPr>
        <w:t>/2</w:t>
      </w:r>
      <w:r w:rsidR="00270DE5" w:rsidRPr="00130072">
        <w:rPr>
          <w:rFonts w:ascii="Calibri" w:hAnsi="Calibri" w:cs="Calibri"/>
          <w:sz w:val="24"/>
          <w:szCs w:val="24"/>
          <w:highlight w:val="yellow"/>
        </w:rPr>
        <w:t>3.</w:t>
      </w:r>
    </w:p>
    <w:p w14:paraId="2A122965" w14:textId="30A6DC17" w:rsidR="00BB6DC2" w:rsidRPr="00F300EB" w:rsidRDefault="00BB6DC2" w:rsidP="00F300EB">
      <w:pPr>
        <w:pStyle w:val="ListParagraph"/>
        <w:numPr>
          <w:ilvl w:val="0"/>
          <w:numId w:val="5"/>
        </w:numPr>
        <w:autoSpaceDE w:val="0"/>
        <w:autoSpaceDN w:val="0"/>
        <w:adjustRightInd w:val="0"/>
        <w:spacing w:after="0" w:line="240" w:lineRule="auto"/>
        <w:outlineLvl w:val="0"/>
        <w:rPr>
          <w:rFonts w:ascii="Calibri" w:hAnsi="Calibri" w:cs="Calibri"/>
          <w:sz w:val="24"/>
          <w:szCs w:val="24"/>
        </w:rPr>
      </w:pPr>
      <w:r w:rsidRPr="00F300EB">
        <w:rPr>
          <w:rFonts w:ascii="Calibri" w:hAnsi="Calibri" w:cs="Calibri"/>
          <w:b/>
          <w:bCs/>
          <w:sz w:val="24"/>
          <w:szCs w:val="24"/>
        </w:rPr>
        <w:t xml:space="preserve">Partners with local schools </w:t>
      </w:r>
      <w:r w:rsidRPr="00F300EB">
        <w:rPr>
          <w:rFonts w:ascii="Calibri" w:hAnsi="Calibri" w:cs="Calibri"/>
          <w:sz w:val="24"/>
          <w:szCs w:val="24"/>
        </w:rPr>
        <w:t>by providing opportunities for community service hours, scholarship opportuni</w:t>
      </w:r>
      <w:r w:rsidR="00AE09BD" w:rsidRPr="00F300EB">
        <w:rPr>
          <w:rFonts w:ascii="Calibri" w:hAnsi="Calibri" w:cs="Calibri"/>
          <w:sz w:val="24"/>
          <w:szCs w:val="24"/>
        </w:rPr>
        <w:t>ties</w:t>
      </w:r>
      <w:r w:rsidRPr="00F300EB">
        <w:rPr>
          <w:rFonts w:ascii="Calibri" w:hAnsi="Calibri" w:cs="Calibri"/>
          <w:sz w:val="24"/>
          <w:szCs w:val="24"/>
        </w:rPr>
        <w:t>, and youth improvement/education programs.</w:t>
      </w:r>
      <w:r w:rsidR="00F300EB">
        <w:rPr>
          <w:rFonts w:ascii="Calibri" w:hAnsi="Calibri" w:cs="Calibri"/>
          <w:sz w:val="24"/>
          <w:szCs w:val="24"/>
        </w:rPr>
        <w:t xml:space="preserve"> </w:t>
      </w:r>
      <w:r w:rsidR="00F300EB" w:rsidRPr="00F300EB">
        <w:rPr>
          <w:rFonts w:ascii="Calibri" w:hAnsi="Calibri" w:cs="Calibri"/>
          <w:sz w:val="24"/>
          <w:szCs w:val="24"/>
        </w:rPr>
        <w:t>Read about our scholarship program on</w:t>
      </w:r>
      <w:r w:rsidR="00F300EB">
        <w:rPr>
          <w:rFonts w:ascii="Calibri" w:hAnsi="Calibri" w:cs="Calibri"/>
          <w:sz w:val="24"/>
          <w:szCs w:val="24"/>
        </w:rPr>
        <w:t xml:space="preserve"> the </w:t>
      </w:r>
      <w:r w:rsidR="00F300EB" w:rsidRPr="00F300EB">
        <w:rPr>
          <w:rFonts w:ascii="Calibri" w:hAnsi="Calibri" w:cs="Calibri"/>
          <w:sz w:val="24"/>
          <w:szCs w:val="24"/>
        </w:rPr>
        <w:t>reverse</w:t>
      </w:r>
      <w:r w:rsidR="00F300EB">
        <w:rPr>
          <w:rFonts w:ascii="Calibri" w:hAnsi="Calibri" w:cs="Calibri"/>
          <w:sz w:val="24"/>
          <w:szCs w:val="24"/>
        </w:rPr>
        <w:t xml:space="preserve"> side of</w:t>
      </w:r>
      <w:r w:rsidR="00F300EB" w:rsidRPr="00F300EB">
        <w:rPr>
          <w:rFonts w:ascii="Calibri" w:hAnsi="Calibri" w:cs="Calibri"/>
          <w:sz w:val="24"/>
          <w:szCs w:val="24"/>
        </w:rPr>
        <w:t xml:space="preserve"> this letter.</w:t>
      </w:r>
    </w:p>
    <w:p w14:paraId="15CADF83" w14:textId="4C80C808" w:rsidR="00BB6DC2" w:rsidRPr="00F300EB" w:rsidRDefault="00BB6DC2" w:rsidP="00F300EB">
      <w:pPr>
        <w:pStyle w:val="ListParagraph"/>
        <w:numPr>
          <w:ilvl w:val="0"/>
          <w:numId w:val="5"/>
        </w:numPr>
        <w:autoSpaceDE w:val="0"/>
        <w:autoSpaceDN w:val="0"/>
        <w:adjustRightInd w:val="0"/>
        <w:spacing w:after="0" w:line="240" w:lineRule="auto"/>
        <w:outlineLvl w:val="0"/>
        <w:rPr>
          <w:rFonts w:ascii="Calibri" w:hAnsi="Calibri" w:cs="Calibri"/>
          <w:sz w:val="24"/>
          <w:szCs w:val="24"/>
        </w:rPr>
      </w:pPr>
      <w:r w:rsidRPr="00F300EB">
        <w:rPr>
          <w:rFonts w:ascii="Calibri" w:hAnsi="Calibri" w:cs="Calibri"/>
          <w:b/>
          <w:bCs/>
          <w:sz w:val="24"/>
          <w:szCs w:val="24"/>
        </w:rPr>
        <w:t xml:space="preserve">Manages a neighborhood standards program </w:t>
      </w:r>
      <w:r w:rsidRPr="00F300EB">
        <w:rPr>
          <w:rFonts w:ascii="Calibri" w:hAnsi="Calibri" w:cs="Calibri"/>
          <w:sz w:val="24"/>
          <w:szCs w:val="24"/>
        </w:rPr>
        <w:t>based on county codes to help retain our neighborhood beauty and keep the community a wonderful place to live, work, and call home.</w:t>
      </w:r>
    </w:p>
    <w:p w14:paraId="22ED5392" w14:textId="02BD38D1" w:rsidR="00BB6DC2" w:rsidRPr="004A5D78" w:rsidRDefault="001E3D96" w:rsidP="00BB6DC2">
      <w:pPr>
        <w:autoSpaceDE w:val="0"/>
        <w:autoSpaceDN w:val="0"/>
        <w:adjustRightInd w:val="0"/>
        <w:spacing w:before="120" w:after="0" w:line="240" w:lineRule="auto"/>
        <w:jc w:val="both"/>
        <w:rPr>
          <w:rFonts w:ascii="Calibri" w:hAnsi="Calibri" w:cs="Calibri"/>
          <w:sz w:val="24"/>
          <w:szCs w:val="24"/>
        </w:rPr>
      </w:pPr>
      <w:r>
        <w:rPr>
          <w:rFonts w:ascii="Calibri" w:hAnsi="Calibri" w:cs="Calibri"/>
          <w:noProof/>
          <w:sz w:val="24"/>
          <w:szCs w:val="24"/>
        </w:rPr>
        <w:drawing>
          <wp:anchor distT="0" distB="0" distL="114300" distR="114300" simplePos="0" relativeHeight="251661312" behindDoc="1" locked="0" layoutInCell="1" allowOverlap="1" wp14:anchorId="11EFE754" wp14:editId="1EFDBB24">
            <wp:simplePos x="0" y="0"/>
            <wp:positionH relativeFrom="margin">
              <wp:align>right</wp:align>
            </wp:positionH>
            <wp:positionV relativeFrom="paragraph">
              <wp:posOffset>395566</wp:posOffset>
            </wp:positionV>
            <wp:extent cx="748665" cy="748665"/>
            <wp:effectExtent l="0" t="0" r="0" b="0"/>
            <wp:wrapTight wrapText="bothSides">
              <wp:wrapPolygon edited="0">
                <wp:start x="0" y="0"/>
                <wp:lineTo x="0" y="20885"/>
                <wp:lineTo x="20885" y="20885"/>
                <wp:lineTo x="20885" y="0"/>
                <wp:lineTo x="0" y="0"/>
              </wp:wrapPolygon>
            </wp:wrapTight>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48665" cy="748665"/>
                    </a:xfrm>
                    <a:prstGeom prst="rect">
                      <a:avLst/>
                    </a:prstGeom>
                  </pic:spPr>
                </pic:pic>
              </a:graphicData>
            </a:graphic>
            <wp14:sizeRelH relativeFrom="margin">
              <wp14:pctWidth>0</wp14:pctWidth>
            </wp14:sizeRelH>
            <wp14:sizeRelV relativeFrom="margin">
              <wp14:pctHeight>0</wp14:pctHeight>
            </wp14:sizeRelV>
          </wp:anchor>
        </w:drawing>
      </w:r>
      <w:r w:rsidR="00F300EB">
        <w:rPr>
          <w:rFonts w:ascii="Calibri" w:hAnsi="Calibri" w:cs="Calibri"/>
          <w:sz w:val="24"/>
          <w:szCs w:val="24"/>
        </w:rPr>
        <w:t xml:space="preserve">You </w:t>
      </w:r>
      <w:r w:rsidR="00FF7B7D" w:rsidRPr="004A5D78">
        <w:rPr>
          <w:rFonts w:ascii="Calibri" w:hAnsi="Calibri" w:cs="Calibri"/>
          <w:sz w:val="24"/>
          <w:szCs w:val="24"/>
        </w:rPr>
        <w:t>are</w:t>
      </w:r>
      <w:r w:rsidR="00BB6DC2" w:rsidRPr="004A5D78">
        <w:rPr>
          <w:rFonts w:ascii="Calibri" w:hAnsi="Calibri" w:cs="Calibri"/>
          <w:sz w:val="24"/>
          <w:szCs w:val="24"/>
        </w:rPr>
        <w:t xml:space="preserve"> welcome</w:t>
      </w:r>
      <w:r w:rsidR="00F300EB">
        <w:rPr>
          <w:rFonts w:ascii="Calibri" w:hAnsi="Calibri" w:cs="Calibri"/>
          <w:sz w:val="24"/>
          <w:szCs w:val="24"/>
        </w:rPr>
        <w:t xml:space="preserve"> to attend</w:t>
      </w:r>
      <w:r w:rsidR="00BB6DC2" w:rsidRPr="004A5D78">
        <w:rPr>
          <w:rFonts w:ascii="Calibri" w:hAnsi="Calibri" w:cs="Calibri"/>
          <w:sz w:val="24"/>
          <w:szCs w:val="24"/>
        </w:rPr>
        <w:t xml:space="preserve"> our monthly </w:t>
      </w:r>
      <w:r w:rsidR="00FF7B7D" w:rsidRPr="004A5D78">
        <w:rPr>
          <w:rFonts w:ascii="Calibri" w:hAnsi="Calibri" w:cs="Calibri"/>
          <w:sz w:val="24"/>
          <w:szCs w:val="24"/>
        </w:rPr>
        <w:t>b</w:t>
      </w:r>
      <w:r w:rsidR="00BB6DC2" w:rsidRPr="004A5D78">
        <w:rPr>
          <w:rFonts w:ascii="Calibri" w:hAnsi="Calibri" w:cs="Calibri"/>
          <w:sz w:val="24"/>
          <w:szCs w:val="24"/>
        </w:rPr>
        <w:t xml:space="preserve">oard meetings at </w:t>
      </w:r>
      <w:r w:rsidR="00E424F4" w:rsidRPr="004A5D78">
        <w:rPr>
          <w:rFonts w:ascii="Calibri" w:hAnsi="Calibri" w:cs="Calibri"/>
          <w:sz w:val="24"/>
          <w:szCs w:val="24"/>
        </w:rPr>
        <w:t>7</w:t>
      </w:r>
      <w:r w:rsidR="00BB6DC2" w:rsidRPr="004A5D78">
        <w:rPr>
          <w:rFonts w:ascii="Calibri" w:hAnsi="Calibri" w:cs="Calibri"/>
          <w:sz w:val="24"/>
          <w:szCs w:val="24"/>
        </w:rPr>
        <w:t xml:space="preserve"> p</w:t>
      </w:r>
      <w:r w:rsidR="00E424F4" w:rsidRPr="004A5D78">
        <w:rPr>
          <w:rFonts w:ascii="Calibri" w:hAnsi="Calibri" w:cs="Calibri"/>
          <w:sz w:val="24"/>
          <w:szCs w:val="24"/>
        </w:rPr>
        <w:t>.</w:t>
      </w:r>
      <w:r w:rsidR="00BB6DC2" w:rsidRPr="004A5D78">
        <w:rPr>
          <w:rFonts w:ascii="Calibri" w:hAnsi="Calibri" w:cs="Calibri"/>
          <w:sz w:val="24"/>
          <w:szCs w:val="24"/>
        </w:rPr>
        <w:t>m</w:t>
      </w:r>
      <w:r w:rsidR="00E424F4" w:rsidRPr="004A5D78">
        <w:rPr>
          <w:rFonts w:ascii="Calibri" w:hAnsi="Calibri" w:cs="Calibri"/>
          <w:sz w:val="24"/>
          <w:szCs w:val="24"/>
        </w:rPr>
        <w:t>.</w:t>
      </w:r>
      <w:r w:rsidR="00BB6DC2" w:rsidRPr="004A5D78">
        <w:rPr>
          <w:rFonts w:ascii="Calibri" w:hAnsi="Calibri" w:cs="Calibri"/>
          <w:sz w:val="24"/>
          <w:szCs w:val="24"/>
        </w:rPr>
        <w:t xml:space="preserve"> on the second Tuesday of each month. All meeting </w:t>
      </w:r>
      <w:r w:rsidR="000341CF" w:rsidRPr="004A5D78">
        <w:rPr>
          <w:rFonts w:ascii="Calibri" w:hAnsi="Calibri" w:cs="Calibri"/>
          <w:sz w:val="24"/>
          <w:szCs w:val="24"/>
        </w:rPr>
        <w:t>and event information is</w:t>
      </w:r>
      <w:r w:rsidR="00BB6DC2" w:rsidRPr="004A5D78">
        <w:rPr>
          <w:rFonts w:ascii="Calibri" w:hAnsi="Calibri" w:cs="Calibri"/>
          <w:sz w:val="24"/>
          <w:szCs w:val="24"/>
        </w:rPr>
        <w:t xml:space="preserve"> on </w:t>
      </w:r>
      <w:r w:rsidR="00AE09BD" w:rsidRPr="004A5D78">
        <w:rPr>
          <w:rFonts w:ascii="Calibri" w:hAnsi="Calibri" w:cs="Calibri"/>
          <w:sz w:val="24"/>
          <w:szCs w:val="24"/>
        </w:rPr>
        <w:t xml:space="preserve">our website </w:t>
      </w:r>
      <w:r w:rsidR="00BB6DC2" w:rsidRPr="004A5D78">
        <w:rPr>
          <w:rFonts w:ascii="Calibri" w:hAnsi="Calibri" w:cs="Calibri"/>
          <w:sz w:val="24"/>
          <w:szCs w:val="24"/>
        </w:rPr>
        <w:t>www.</w:t>
      </w:r>
      <w:r w:rsidR="000341CF" w:rsidRPr="004A5D78">
        <w:rPr>
          <w:rFonts w:ascii="Calibri" w:hAnsi="Calibri" w:cs="Calibri"/>
          <w:sz w:val="24"/>
          <w:szCs w:val="24"/>
        </w:rPr>
        <w:t>Bloomingdale.Life.</w:t>
      </w:r>
    </w:p>
    <w:p w14:paraId="4C5DBED7" w14:textId="0D305CBB" w:rsidR="00F300EB" w:rsidRDefault="00F300EB" w:rsidP="00AE2454">
      <w:pPr>
        <w:autoSpaceDE w:val="0"/>
        <w:autoSpaceDN w:val="0"/>
        <w:adjustRightInd w:val="0"/>
        <w:spacing w:after="0" w:line="240" w:lineRule="auto"/>
        <w:jc w:val="both"/>
        <w:rPr>
          <w:rFonts w:ascii="Calibri" w:hAnsi="Calibri" w:cs="Calibri"/>
          <w:sz w:val="24"/>
          <w:szCs w:val="24"/>
        </w:rPr>
      </w:pPr>
    </w:p>
    <w:p w14:paraId="70C9B44D" w14:textId="418D5C43" w:rsidR="00F300EB" w:rsidRPr="00F300EB" w:rsidRDefault="00AE2454" w:rsidP="00F300EB">
      <w:pPr>
        <w:autoSpaceDE w:val="0"/>
        <w:autoSpaceDN w:val="0"/>
        <w:adjustRightInd w:val="0"/>
        <w:spacing w:after="0" w:line="240" w:lineRule="auto"/>
        <w:jc w:val="both"/>
        <w:rPr>
          <w:rFonts w:ascii="Calibri" w:hAnsi="Calibri" w:cs="Calibri"/>
          <w:b/>
          <w:bCs/>
          <w:sz w:val="24"/>
          <w:szCs w:val="24"/>
        </w:rPr>
      </w:pPr>
      <w:r w:rsidRPr="004A5D78">
        <w:rPr>
          <w:rFonts w:ascii="Calibri" w:hAnsi="Calibri" w:cs="Calibri"/>
          <w:b/>
          <w:bCs/>
          <w:sz w:val="24"/>
          <w:szCs w:val="24"/>
        </w:rPr>
        <w:t xml:space="preserve">Please return </w:t>
      </w:r>
      <w:r w:rsidR="00F300EB">
        <w:rPr>
          <w:rFonts w:ascii="Calibri" w:hAnsi="Calibri" w:cs="Calibri"/>
          <w:b/>
          <w:bCs/>
          <w:sz w:val="24"/>
          <w:szCs w:val="24"/>
        </w:rPr>
        <w:t xml:space="preserve">your $35 membership dues and membership card in </w:t>
      </w:r>
      <w:r w:rsidRPr="004A5D78">
        <w:rPr>
          <w:rFonts w:ascii="Calibri" w:hAnsi="Calibri" w:cs="Calibri"/>
          <w:b/>
          <w:bCs/>
          <w:sz w:val="24"/>
          <w:szCs w:val="24"/>
        </w:rPr>
        <w:t>the enclosed envelope</w:t>
      </w:r>
      <w:r w:rsidR="00F300EB">
        <w:rPr>
          <w:rFonts w:ascii="Calibri" w:hAnsi="Calibri" w:cs="Calibri"/>
          <w:b/>
          <w:bCs/>
          <w:sz w:val="24"/>
          <w:szCs w:val="24"/>
        </w:rPr>
        <w:t xml:space="preserve"> o</w:t>
      </w:r>
      <w:r w:rsidRPr="004A5D78">
        <w:rPr>
          <w:rFonts w:ascii="Calibri" w:hAnsi="Calibri" w:cs="Calibri"/>
          <w:b/>
          <w:bCs/>
          <w:sz w:val="24"/>
          <w:szCs w:val="24"/>
        </w:rPr>
        <w:t>r use the PayPal option</w:t>
      </w:r>
      <w:r w:rsidR="00B062AA">
        <w:rPr>
          <w:rFonts w:ascii="Calibri" w:hAnsi="Calibri" w:cs="Calibri"/>
          <w:b/>
          <w:bCs/>
          <w:sz w:val="24"/>
          <w:szCs w:val="24"/>
        </w:rPr>
        <w:t xml:space="preserve"> by scanning the QR code or visiting our website</w:t>
      </w:r>
      <w:r w:rsidRPr="004A5D78">
        <w:rPr>
          <w:rFonts w:ascii="Calibri" w:hAnsi="Calibri" w:cs="Calibri"/>
          <w:b/>
          <w:bCs/>
          <w:sz w:val="24"/>
          <w:szCs w:val="24"/>
        </w:rPr>
        <w:t>.</w:t>
      </w:r>
      <w:r w:rsidR="00F300EB" w:rsidRPr="00F300EB">
        <w:rPr>
          <w:rFonts w:ascii="Calibri" w:hAnsi="Calibri" w:cs="Calibri"/>
          <w:sz w:val="24"/>
          <w:szCs w:val="24"/>
        </w:rPr>
        <w:t xml:space="preserve"> </w:t>
      </w:r>
      <w:r w:rsidR="002C385A" w:rsidRPr="002C385A">
        <w:rPr>
          <w:rFonts w:ascii="Calibri" w:hAnsi="Calibri" w:cs="Calibri"/>
          <w:b/>
          <w:bCs/>
          <w:sz w:val="24"/>
          <w:szCs w:val="24"/>
        </w:rPr>
        <w:t>Th</w:t>
      </w:r>
      <w:r w:rsidR="002C385A">
        <w:rPr>
          <w:rFonts w:ascii="Calibri" w:hAnsi="Calibri" w:cs="Calibri"/>
          <w:b/>
          <w:bCs/>
          <w:sz w:val="24"/>
          <w:szCs w:val="24"/>
        </w:rPr>
        <w:t>e QR Code will offer 3 options:  Dues only, Scholarship only and Dues and Scholarship combined.</w:t>
      </w:r>
    </w:p>
    <w:p w14:paraId="17DE483E" w14:textId="27CFE4BE" w:rsidR="00AE2454" w:rsidRPr="004A5D78" w:rsidRDefault="00AE2454" w:rsidP="00AE2454">
      <w:pPr>
        <w:autoSpaceDE w:val="0"/>
        <w:autoSpaceDN w:val="0"/>
        <w:adjustRightInd w:val="0"/>
        <w:spacing w:after="0" w:line="240" w:lineRule="auto"/>
        <w:jc w:val="both"/>
        <w:rPr>
          <w:rFonts w:ascii="Calibri" w:hAnsi="Calibri" w:cs="Calibri"/>
          <w:b/>
          <w:bCs/>
          <w:sz w:val="24"/>
          <w:szCs w:val="24"/>
        </w:rPr>
      </w:pPr>
    </w:p>
    <w:p w14:paraId="484F89F2" w14:textId="45837F69" w:rsidR="00AE2454" w:rsidRDefault="00AE2454" w:rsidP="00AE2454">
      <w:pPr>
        <w:autoSpaceDE w:val="0"/>
        <w:autoSpaceDN w:val="0"/>
        <w:adjustRightInd w:val="0"/>
        <w:spacing w:after="0" w:line="240" w:lineRule="auto"/>
        <w:jc w:val="both"/>
        <w:rPr>
          <w:rFonts w:ascii="Calibri" w:hAnsi="Calibri" w:cs="Calibri"/>
          <w:b/>
          <w:bCs/>
          <w:sz w:val="24"/>
          <w:szCs w:val="24"/>
        </w:rPr>
      </w:pPr>
      <w:r w:rsidRPr="004A5D78">
        <w:rPr>
          <w:rFonts w:ascii="Calibri" w:hAnsi="Calibri" w:cs="Calibri"/>
          <w:b/>
          <w:bCs/>
          <w:sz w:val="24"/>
          <w:szCs w:val="24"/>
        </w:rPr>
        <w:t xml:space="preserve">Bloomingdale is a beautiful </w:t>
      </w:r>
      <w:r w:rsidR="00E424F4" w:rsidRPr="004A5D78">
        <w:rPr>
          <w:rFonts w:ascii="Calibri" w:hAnsi="Calibri" w:cs="Calibri"/>
          <w:b/>
          <w:bCs/>
          <w:sz w:val="24"/>
          <w:szCs w:val="24"/>
        </w:rPr>
        <w:t>community</w:t>
      </w:r>
      <w:r w:rsidR="00F300EB">
        <w:rPr>
          <w:rFonts w:ascii="Calibri" w:hAnsi="Calibri" w:cs="Calibri"/>
          <w:b/>
          <w:bCs/>
          <w:sz w:val="24"/>
          <w:szCs w:val="24"/>
        </w:rPr>
        <w:t xml:space="preserve">. Join today as every resident and every dollar matter. We thank you for your support. </w:t>
      </w:r>
    </w:p>
    <w:p w14:paraId="1EC0A340" w14:textId="4D3D434E" w:rsidR="00BB6DC2" w:rsidRPr="004A5D78" w:rsidRDefault="00BB6DC2" w:rsidP="00BB6DC2">
      <w:pPr>
        <w:autoSpaceDE w:val="0"/>
        <w:autoSpaceDN w:val="0"/>
        <w:adjustRightInd w:val="0"/>
        <w:spacing w:after="0" w:line="240" w:lineRule="auto"/>
        <w:jc w:val="both"/>
        <w:rPr>
          <w:rFonts w:ascii="Calibri" w:hAnsi="Calibri" w:cs="Calibri"/>
          <w:sz w:val="24"/>
          <w:szCs w:val="24"/>
        </w:rPr>
      </w:pPr>
      <w:r w:rsidRPr="004A5D78">
        <w:rPr>
          <w:rFonts w:ascii="Calibri" w:hAnsi="Calibri" w:cs="Calibri"/>
          <w:sz w:val="24"/>
          <w:szCs w:val="24"/>
        </w:rPr>
        <w:t>Sincerely,</w:t>
      </w:r>
    </w:p>
    <w:p w14:paraId="484115C1" w14:textId="1C7ABE55" w:rsidR="009477A8" w:rsidRDefault="00BB6DC2" w:rsidP="002C385A">
      <w:pPr>
        <w:autoSpaceDE w:val="0"/>
        <w:autoSpaceDN w:val="0"/>
        <w:adjustRightInd w:val="0"/>
        <w:spacing w:after="0" w:line="240" w:lineRule="auto"/>
        <w:jc w:val="both"/>
        <w:rPr>
          <w:rFonts w:ascii="Calibri" w:hAnsi="Calibri" w:cs="Calibri"/>
          <w:b/>
          <w:bCs/>
          <w:i/>
          <w:iCs/>
          <w:color w:val="000000"/>
          <w:sz w:val="24"/>
          <w:szCs w:val="24"/>
        </w:rPr>
      </w:pPr>
      <w:r w:rsidRPr="004A5D78">
        <w:rPr>
          <w:rFonts w:ascii="Calibri" w:hAnsi="Calibri" w:cs="Calibri"/>
          <w:sz w:val="24"/>
          <w:szCs w:val="24"/>
        </w:rPr>
        <w:t>The Board of Directors</w:t>
      </w:r>
      <w:r w:rsidR="0082117C" w:rsidRPr="004A5D78">
        <w:rPr>
          <w:rFonts w:ascii="Calibri" w:hAnsi="Calibri" w:cs="Calibri"/>
          <w:sz w:val="24"/>
          <w:szCs w:val="24"/>
        </w:rPr>
        <w:t xml:space="preserve">, </w:t>
      </w:r>
      <w:r w:rsidRPr="004A5D78">
        <w:rPr>
          <w:rFonts w:ascii="Calibri" w:hAnsi="Calibri" w:cs="Calibri"/>
          <w:sz w:val="24"/>
          <w:szCs w:val="24"/>
        </w:rPr>
        <w:t>Bloomingdale Neighborhood Association</w:t>
      </w:r>
      <w:r w:rsidR="002C385A">
        <w:rPr>
          <w:rFonts w:ascii="Calibri" w:hAnsi="Calibri" w:cs="Calibri"/>
          <w:sz w:val="24"/>
          <w:szCs w:val="24"/>
        </w:rPr>
        <w:t xml:space="preserve">, </w:t>
      </w:r>
      <w:r w:rsidRPr="00393465">
        <w:rPr>
          <w:rFonts w:ascii="Calibri" w:hAnsi="Calibri" w:cs="Calibri"/>
          <w:b/>
          <w:bCs/>
          <w:i/>
          <w:iCs/>
          <w:color w:val="000000"/>
          <w:sz w:val="24"/>
          <w:szCs w:val="24"/>
        </w:rPr>
        <w:t>Serving Bloomingdale Since 1979</w:t>
      </w:r>
    </w:p>
    <w:p w14:paraId="6BD20C27" w14:textId="5C37FAA1" w:rsidR="00DC5A22" w:rsidRDefault="004F5EBB" w:rsidP="004F5EBB">
      <w:pPr>
        <w:spacing w:after="0" w:line="240" w:lineRule="auto"/>
        <w:jc w:val="center"/>
        <w:rPr>
          <w:rFonts w:ascii="Arial" w:eastAsia="Calibri" w:hAnsi="Arial" w:cs="Arial"/>
          <w:b/>
          <w:sz w:val="24"/>
          <w:szCs w:val="24"/>
        </w:rPr>
      </w:pPr>
      <w:r>
        <w:rPr>
          <w:rFonts w:ascii="Arial" w:eastAsia="Calibri" w:hAnsi="Arial" w:cs="Arial"/>
          <w:b/>
          <w:noProof/>
          <w:sz w:val="24"/>
          <w:szCs w:val="24"/>
        </w:rPr>
        <w:drawing>
          <wp:inline distT="0" distB="0" distL="0" distR="0" wp14:anchorId="7E52F18E" wp14:editId="156E8775">
            <wp:extent cx="1415399" cy="944876"/>
            <wp:effectExtent l="6667" t="0" r="1588" b="1587"/>
            <wp:docPr id="20" name="Picture 20" descr="A picture containing fung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fungu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1452238" cy="969468"/>
                    </a:xfrm>
                    <a:prstGeom prst="rect">
                      <a:avLst/>
                    </a:prstGeom>
                  </pic:spPr>
                </pic:pic>
              </a:graphicData>
            </a:graphic>
          </wp:inline>
        </w:drawing>
      </w:r>
      <w:r>
        <w:rPr>
          <w:rFonts w:ascii="Arial" w:eastAsia="Calibri" w:hAnsi="Arial" w:cs="Arial"/>
          <w:b/>
          <w:sz w:val="24"/>
          <w:szCs w:val="24"/>
        </w:rPr>
        <w:t xml:space="preserve"> </w:t>
      </w:r>
      <w:r>
        <w:rPr>
          <w:rFonts w:ascii="Arial" w:eastAsia="Calibri" w:hAnsi="Arial" w:cs="Arial"/>
          <w:b/>
          <w:noProof/>
          <w:sz w:val="24"/>
          <w:szCs w:val="24"/>
        </w:rPr>
        <w:drawing>
          <wp:inline distT="0" distB="0" distL="0" distR="0" wp14:anchorId="284C5C15" wp14:editId="21F52980">
            <wp:extent cx="1442758" cy="963141"/>
            <wp:effectExtent l="0" t="7620" r="0" b="0"/>
            <wp:docPr id="18" name="Picture 18" descr="A picture containing tex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outdoo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1464894" cy="977918"/>
                    </a:xfrm>
                    <a:prstGeom prst="rect">
                      <a:avLst/>
                    </a:prstGeom>
                  </pic:spPr>
                </pic:pic>
              </a:graphicData>
            </a:graphic>
          </wp:inline>
        </w:drawing>
      </w:r>
      <w:r w:rsidR="00020816">
        <w:rPr>
          <w:rFonts w:ascii="Arial" w:eastAsia="Calibri" w:hAnsi="Arial" w:cs="Arial"/>
          <w:b/>
          <w:sz w:val="24"/>
          <w:szCs w:val="24"/>
        </w:rPr>
        <w:t xml:space="preserve"> </w:t>
      </w:r>
      <w:r w:rsidR="00020816">
        <w:rPr>
          <w:rFonts w:ascii="Arial" w:eastAsia="Calibri" w:hAnsi="Arial" w:cs="Arial"/>
          <w:b/>
          <w:noProof/>
          <w:sz w:val="24"/>
          <w:szCs w:val="24"/>
        </w:rPr>
        <w:drawing>
          <wp:inline distT="0" distB="0" distL="0" distR="0" wp14:anchorId="43D0AF9E" wp14:editId="780870E0">
            <wp:extent cx="1409700" cy="1409700"/>
            <wp:effectExtent l="0" t="0" r="0" b="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r w:rsidR="00CD72BA">
        <w:rPr>
          <w:rFonts w:ascii="Arial" w:eastAsia="Calibri" w:hAnsi="Arial" w:cs="Arial"/>
          <w:b/>
          <w:sz w:val="24"/>
          <w:szCs w:val="24"/>
        </w:rPr>
        <w:t xml:space="preserve"> </w:t>
      </w:r>
      <w:r>
        <w:rPr>
          <w:rFonts w:ascii="Arial" w:eastAsia="Calibri" w:hAnsi="Arial" w:cs="Arial"/>
          <w:b/>
          <w:noProof/>
          <w:sz w:val="24"/>
          <w:szCs w:val="24"/>
        </w:rPr>
        <w:drawing>
          <wp:inline distT="0" distB="0" distL="0" distR="0" wp14:anchorId="6A96EA99" wp14:editId="7D6E768E">
            <wp:extent cx="1420306" cy="948153"/>
            <wp:effectExtent l="7302" t="0" r="0" b="0"/>
            <wp:docPr id="21" name="Picture 21" descr="A picture containing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re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445159" cy="964744"/>
                    </a:xfrm>
                    <a:prstGeom prst="rect">
                      <a:avLst/>
                    </a:prstGeom>
                  </pic:spPr>
                </pic:pic>
              </a:graphicData>
            </a:graphic>
          </wp:inline>
        </w:drawing>
      </w:r>
    </w:p>
    <w:p w14:paraId="646EA516" w14:textId="77777777" w:rsidR="00DC5A22" w:rsidRDefault="00DC5A22" w:rsidP="00BB6DC2">
      <w:pPr>
        <w:spacing w:after="0" w:line="240" w:lineRule="auto"/>
        <w:rPr>
          <w:rFonts w:ascii="Arial" w:eastAsia="Calibri" w:hAnsi="Arial" w:cs="Arial"/>
          <w:b/>
          <w:sz w:val="28"/>
          <w:szCs w:val="28"/>
        </w:rPr>
      </w:pPr>
    </w:p>
    <w:p w14:paraId="768828DC" w14:textId="77777777" w:rsidR="007F202C" w:rsidRPr="00BD4C9E" w:rsidRDefault="007F202C" w:rsidP="007F202C">
      <w:pPr>
        <w:autoSpaceDE w:val="0"/>
        <w:autoSpaceDN w:val="0"/>
        <w:adjustRightInd w:val="0"/>
        <w:spacing w:after="0" w:line="240" w:lineRule="auto"/>
        <w:jc w:val="center"/>
        <w:rPr>
          <w:rFonts w:ascii="Calibri" w:hAnsi="Calibri" w:cs="Calibri"/>
          <w:b/>
          <w:bCs/>
          <w:color w:val="000000"/>
          <w:sz w:val="24"/>
          <w:szCs w:val="24"/>
        </w:rPr>
      </w:pPr>
      <w:r w:rsidRPr="00BD4C9E">
        <w:rPr>
          <w:rFonts w:ascii="Calibri" w:hAnsi="Calibri" w:cs="Calibri"/>
          <w:b/>
          <w:bCs/>
          <w:color w:val="000000"/>
          <w:sz w:val="24"/>
          <w:szCs w:val="24"/>
        </w:rPr>
        <w:t xml:space="preserve">Bloomingdale </w:t>
      </w:r>
      <w:r w:rsidRPr="00B062AA">
        <w:rPr>
          <w:rFonts w:ascii="Calibri" w:hAnsi="Calibri" w:cs="Calibri"/>
          <w:b/>
          <w:bCs/>
          <w:color w:val="000000" w:themeColor="text1"/>
          <w:sz w:val="24"/>
          <w:szCs w:val="24"/>
        </w:rPr>
        <w:t xml:space="preserve">Neighborhood </w:t>
      </w:r>
      <w:r w:rsidRPr="00BD4C9E">
        <w:rPr>
          <w:rFonts w:ascii="Calibri" w:hAnsi="Calibri" w:cs="Calibri"/>
          <w:b/>
          <w:bCs/>
          <w:color w:val="000000"/>
          <w:sz w:val="24"/>
          <w:szCs w:val="24"/>
        </w:rPr>
        <w:t>Association</w:t>
      </w:r>
    </w:p>
    <w:p w14:paraId="6068AA5B" w14:textId="1E22A766" w:rsidR="00F300EB" w:rsidRDefault="007F202C" w:rsidP="00F300EB">
      <w:pPr>
        <w:autoSpaceDE w:val="0"/>
        <w:autoSpaceDN w:val="0"/>
        <w:adjustRightInd w:val="0"/>
        <w:spacing w:after="0" w:line="240" w:lineRule="auto"/>
        <w:jc w:val="center"/>
        <w:rPr>
          <w:rFonts w:ascii="Calibri" w:hAnsi="Calibri" w:cs="Calibri"/>
          <w:b/>
          <w:bCs/>
          <w:color w:val="000000"/>
          <w:sz w:val="24"/>
          <w:szCs w:val="24"/>
        </w:rPr>
      </w:pPr>
      <w:r w:rsidRPr="00BD4C9E">
        <w:rPr>
          <w:rFonts w:ascii="Calibri" w:hAnsi="Calibri" w:cs="Calibri"/>
          <w:b/>
          <w:bCs/>
          <w:color w:val="000000"/>
          <w:sz w:val="24"/>
          <w:szCs w:val="24"/>
        </w:rPr>
        <w:t>202</w:t>
      </w:r>
      <w:r w:rsidR="00130072">
        <w:rPr>
          <w:rFonts w:ascii="Calibri" w:hAnsi="Calibri" w:cs="Calibri"/>
          <w:b/>
          <w:bCs/>
          <w:color w:val="000000"/>
          <w:sz w:val="24"/>
          <w:szCs w:val="24"/>
        </w:rPr>
        <w:t>5</w:t>
      </w:r>
      <w:r w:rsidRPr="00BD4C9E">
        <w:rPr>
          <w:rFonts w:ascii="Calibri" w:hAnsi="Calibri" w:cs="Calibri"/>
          <w:b/>
          <w:bCs/>
          <w:color w:val="000000"/>
          <w:sz w:val="24"/>
          <w:szCs w:val="24"/>
        </w:rPr>
        <w:t xml:space="preserve"> B.J. Stelter Community </w:t>
      </w:r>
      <w:r w:rsidR="00F300EB" w:rsidRPr="00BD4C9E">
        <w:rPr>
          <w:rFonts w:ascii="Calibri" w:hAnsi="Calibri" w:cs="Calibri"/>
          <w:b/>
          <w:bCs/>
          <w:color w:val="000000"/>
          <w:sz w:val="24"/>
          <w:szCs w:val="24"/>
        </w:rPr>
        <w:t xml:space="preserve">Scholarship </w:t>
      </w:r>
    </w:p>
    <w:p w14:paraId="316A4496" w14:textId="2A5C4292" w:rsidR="00F300EB" w:rsidRDefault="00F300EB" w:rsidP="00F300EB">
      <w:pPr>
        <w:autoSpaceDE w:val="0"/>
        <w:autoSpaceDN w:val="0"/>
        <w:adjustRightInd w:val="0"/>
        <w:spacing w:after="0" w:line="240" w:lineRule="auto"/>
        <w:jc w:val="center"/>
        <w:rPr>
          <w:rFonts w:ascii="Calibri" w:hAnsi="Calibri" w:cs="Calibri"/>
          <w:b/>
          <w:bCs/>
          <w:color w:val="000000"/>
          <w:sz w:val="24"/>
          <w:szCs w:val="24"/>
        </w:rPr>
      </w:pPr>
      <w:r w:rsidRPr="00BD4C9E">
        <w:rPr>
          <w:rFonts w:ascii="Calibri" w:hAnsi="Calibri" w:cs="Calibri"/>
          <w:b/>
          <w:bCs/>
          <w:color w:val="000000"/>
          <w:sz w:val="24"/>
          <w:szCs w:val="24"/>
        </w:rPr>
        <w:t>Donation Request</w:t>
      </w:r>
    </w:p>
    <w:p w14:paraId="54D60303" w14:textId="3072A8E4" w:rsidR="00F300EB" w:rsidRDefault="00F300EB" w:rsidP="00F300EB">
      <w:pPr>
        <w:autoSpaceDE w:val="0"/>
        <w:autoSpaceDN w:val="0"/>
        <w:adjustRightInd w:val="0"/>
        <w:spacing w:after="0" w:line="240" w:lineRule="auto"/>
        <w:jc w:val="center"/>
        <w:rPr>
          <w:rFonts w:ascii="Calibri" w:hAnsi="Calibri" w:cs="Calibri"/>
          <w:b/>
          <w:bCs/>
          <w:color w:val="000000"/>
          <w:sz w:val="24"/>
          <w:szCs w:val="24"/>
        </w:rPr>
      </w:pPr>
    </w:p>
    <w:p w14:paraId="39C6021A" w14:textId="77777777" w:rsidR="00F300EB" w:rsidRDefault="00F300EB" w:rsidP="00F300EB">
      <w:pPr>
        <w:autoSpaceDE w:val="0"/>
        <w:autoSpaceDN w:val="0"/>
        <w:adjustRightInd w:val="0"/>
        <w:spacing w:after="0" w:line="240" w:lineRule="auto"/>
        <w:jc w:val="center"/>
        <w:rPr>
          <w:rFonts w:ascii="Calibri" w:hAnsi="Calibri" w:cs="Calibri"/>
          <w:b/>
          <w:bCs/>
          <w:color w:val="000000"/>
          <w:sz w:val="24"/>
          <w:szCs w:val="24"/>
        </w:rPr>
      </w:pPr>
    </w:p>
    <w:p w14:paraId="50C434C3" w14:textId="1228FCFA" w:rsidR="00F300EB" w:rsidRDefault="00F300EB" w:rsidP="00F300EB">
      <w:pPr>
        <w:autoSpaceDE w:val="0"/>
        <w:autoSpaceDN w:val="0"/>
        <w:adjustRightInd w:val="0"/>
        <w:spacing w:after="0" w:line="240" w:lineRule="auto"/>
        <w:rPr>
          <w:rFonts w:ascii="Calibri" w:hAnsi="Calibri" w:cs="Calibri"/>
          <w:b/>
          <w:bCs/>
          <w:color w:val="000000"/>
          <w:sz w:val="24"/>
          <w:szCs w:val="24"/>
        </w:rPr>
      </w:pPr>
      <w:r w:rsidRPr="00F300EB">
        <w:rPr>
          <w:rFonts w:ascii="Calibri" w:hAnsi="Calibri" w:cs="Calibri"/>
          <w:b/>
          <w:bCs/>
          <w:color w:val="000000"/>
          <w:sz w:val="24"/>
          <w:szCs w:val="24"/>
        </w:rPr>
        <w:t>Help a Deserving High School Senior!</w:t>
      </w:r>
    </w:p>
    <w:p w14:paraId="497DB805" w14:textId="77777777" w:rsidR="00F300EB" w:rsidRDefault="00F300EB" w:rsidP="00F300EB">
      <w:pPr>
        <w:autoSpaceDE w:val="0"/>
        <w:autoSpaceDN w:val="0"/>
        <w:adjustRightInd w:val="0"/>
        <w:spacing w:after="0" w:line="240" w:lineRule="auto"/>
        <w:rPr>
          <w:rFonts w:ascii="Calibri" w:hAnsi="Calibri" w:cs="Calibri"/>
          <w:b/>
          <w:bCs/>
          <w:color w:val="000000"/>
          <w:sz w:val="24"/>
          <w:szCs w:val="24"/>
        </w:rPr>
      </w:pPr>
    </w:p>
    <w:p w14:paraId="7381CE1B" w14:textId="7E3A1776" w:rsidR="00F300EB" w:rsidRPr="00F300EB" w:rsidRDefault="00F300EB" w:rsidP="00F300EB">
      <w:pPr>
        <w:autoSpaceDE w:val="0"/>
        <w:autoSpaceDN w:val="0"/>
        <w:adjustRightInd w:val="0"/>
        <w:spacing w:after="0" w:line="240" w:lineRule="auto"/>
        <w:rPr>
          <w:rFonts w:ascii="Calibri" w:hAnsi="Calibri" w:cs="Calibri"/>
          <w:b/>
          <w:bCs/>
          <w:color w:val="000000"/>
          <w:sz w:val="24"/>
          <w:szCs w:val="24"/>
        </w:rPr>
      </w:pPr>
      <w:r>
        <w:rPr>
          <w:rFonts w:ascii="Calibri" w:hAnsi="Calibri" w:cs="Calibri"/>
          <w:color w:val="000000"/>
          <w:sz w:val="24"/>
          <w:szCs w:val="24"/>
        </w:rPr>
        <w:t>M</w:t>
      </w:r>
      <w:r w:rsidRPr="00F300EB">
        <w:rPr>
          <w:rFonts w:ascii="Calibri" w:hAnsi="Calibri" w:cs="Calibri"/>
          <w:color w:val="000000"/>
          <w:sz w:val="24"/>
          <w:szCs w:val="24"/>
        </w:rPr>
        <w:t xml:space="preserve">ake a scholarship donation </w:t>
      </w:r>
      <w:r>
        <w:rPr>
          <w:rFonts w:ascii="Calibri" w:hAnsi="Calibri" w:cs="Calibri"/>
          <w:color w:val="000000"/>
          <w:sz w:val="24"/>
          <w:szCs w:val="24"/>
        </w:rPr>
        <w:t>by sending</w:t>
      </w:r>
      <w:r w:rsidRPr="00F300EB">
        <w:rPr>
          <w:rFonts w:ascii="Calibri" w:hAnsi="Calibri" w:cs="Calibri"/>
          <w:color w:val="000000"/>
          <w:sz w:val="24"/>
          <w:szCs w:val="24"/>
        </w:rPr>
        <w:t xml:space="preserve"> your check made payable to the Bloomingdale Neighborhood Association Scholarship or BNAS</w:t>
      </w:r>
      <w:r>
        <w:rPr>
          <w:rFonts w:ascii="Calibri" w:hAnsi="Calibri" w:cs="Calibri"/>
          <w:color w:val="000000"/>
          <w:sz w:val="24"/>
          <w:szCs w:val="24"/>
        </w:rPr>
        <w:t>.</w:t>
      </w:r>
      <w:r w:rsidRPr="00F300EB">
        <w:rPr>
          <w:rFonts w:ascii="Calibri" w:hAnsi="Calibri" w:cs="Calibri"/>
          <w:color w:val="000000"/>
          <w:sz w:val="24"/>
          <w:szCs w:val="24"/>
        </w:rPr>
        <w:t xml:space="preserve">  Donations can also be made through our website via PayPal, visit </w:t>
      </w:r>
      <w:proofErr w:type="spellStart"/>
      <w:proofErr w:type="gramStart"/>
      <w:r w:rsidR="00B062AA" w:rsidRPr="00B062AA">
        <w:rPr>
          <w:rFonts w:ascii="Calibri" w:hAnsi="Calibri" w:cs="Calibri"/>
          <w:color w:val="000000"/>
          <w:sz w:val="24"/>
          <w:szCs w:val="24"/>
        </w:rPr>
        <w:t>bloomingdale.life</w:t>
      </w:r>
      <w:proofErr w:type="spellEnd"/>
      <w:proofErr w:type="gramEnd"/>
      <w:r w:rsidRPr="00F300EB">
        <w:rPr>
          <w:rFonts w:ascii="Calibri" w:hAnsi="Calibri" w:cs="Calibri"/>
          <w:color w:val="000000"/>
          <w:sz w:val="24"/>
          <w:szCs w:val="24"/>
        </w:rPr>
        <w:t>, look for the PayPal link.</w:t>
      </w:r>
    </w:p>
    <w:p w14:paraId="08BFAC56" w14:textId="77777777" w:rsidR="00F300EB" w:rsidRPr="00F300EB" w:rsidRDefault="00F300EB" w:rsidP="00F300EB">
      <w:pPr>
        <w:autoSpaceDE w:val="0"/>
        <w:autoSpaceDN w:val="0"/>
        <w:adjustRightInd w:val="0"/>
        <w:spacing w:after="0" w:line="240" w:lineRule="auto"/>
        <w:jc w:val="center"/>
        <w:rPr>
          <w:rFonts w:ascii="Calibri" w:hAnsi="Calibri" w:cs="Calibri"/>
          <w:b/>
          <w:bCs/>
          <w:color w:val="000000"/>
          <w:sz w:val="24"/>
          <w:szCs w:val="24"/>
        </w:rPr>
      </w:pPr>
    </w:p>
    <w:p w14:paraId="3C430EBF" w14:textId="77777777" w:rsidR="00F300EB" w:rsidRPr="00F300EB" w:rsidRDefault="00F300EB" w:rsidP="00F300EB">
      <w:pPr>
        <w:autoSpaceDE w:val="0"/>
        <w:autoSpaceDN w:val="0"/>
        <w:adjustRightInd w:val="0"/>
        <w:spacing w:after="0" w:line="240" w:lineRule="auto"/>
        <w:rPr>
          <w:rFonts w:ascii="Calibri" w:hAnsi="Calibri" w:cs="Calibri"/>
          <w:color w:val="000000"/>
          <w:sz w:val="24"/>
          <w:szCs w:val="24"/>
        </w:rPr>
      </w:pPr>
      <w:r w:rsidRPr="00F300EB">
        <w:rPr>
          <w:rFonts w:ascii="Calibri" w:hAnsi="Calibri" w:cs="Calibri"/>
          <w:color w:val="000000"/>
          <w:sz w:val="24"/>
          <w:szCs w:val="24"/>
        </w:rPr>
        <w:t>This scholarship was named in honor of former Bloomingdale High School principal B.J. Stelter in 2006. She served our community children for 16 years. By donating to this worthy program, you are honoring her legacy and recognizing a deserving young person. Your donation is an investment in, not only, the winner’s future, but also the future of our community.</w:t>
      </w:r>
    </w:p>
    <w:p w14:paraId="48F7BE72" w14:textId="77777777" w:rsidR="00F300EB" w:rsidRPr="00F300EB" w:rsidRDefault="00F300EB" w:rsidP="00F300EB">
      <w:pPr>
        <w:autoSpaceDE w:val="0"/>
        <w:autoSpaceDN w:val="0"/>
        <w:adjustRightInd w:val="0"/>
        <w:spacing w:after="0" w:line="240" w:lineRule="auto"/>
        <w:rPr>
          <w:rFonts w:ascii="Calibri" w:hAnsi="Calibri" w:cs="Calibri"/>
          <w:color w:val="000000"/>
          <w:sz w:val="24"/>
          <w:szCs w:val="24"/>
        </w:rPr>
      </w:pPr>
    </w:p>
    <w:p w14:paraId="1F1F98D9" w14:textId="48A36AEE" w:rsidR="00F300EB" w:rsidRDefault="00F300EB" w:rsidP="00F300EB">
      <w:pPr>
        <w:autoSpaceDE w:val="0"/>
        <w:autoSpaceDN w:val="0"/>
        <w:adjustRightInd w:val="0"/>
        <w:spacing w:after="0" w:line="240" w:lineRule="auto"/>
        <w:rPr>
          <w:rFonts w:ascii="Calibri" w:hAnsi="Calibri" w:cs="Calibri"/>
          <w:color w:val="000000"/>
          <w:sz w:val="24"/>
          <w:szCs w:val="24"/>
        </w:rPr>
      </w:pPr>
      <w:r w:rsidRPr="00130072">
        <w:rPr>
          <w:rFonts w:ascii="Calibri" w:hAnsi="Calibri" w:cs="Calibri"/>
          <w:color w:val="000000"/>
          <w:sz w:val="24"/>
          <w:szCs w:val="24"/>
          <w:highlight w:val="yellow"/>
        </w:rPr>
        <w:t>The 202</w:t>
      </w:r>
      <w:r w:rsidR="00BE3250" w:rsidRPr="00130072">
        <w:rPr>
          <w:rFonts w:ascii="Calibri" w:hAnsi="Calibri" w:cs="Calibri"/>
          <w:color w:val="000000"/>
          <w:sz w:val="24"/>
          <w:szCs w:val="24"/>
          <w:highlight w:val="yellow"/>
        </w:rPr>
        <w:t>2</w:t>
      </w:r>
      <w:r w:rsidRPr="00130072">
        <w:rPr>
          <w:rFonts w:ascii="Calibri" w:hAnsi="Calibri" w:cs="Calibri"/>
          <w:color w:val="000000"/>
          <w:sz w:val="24"/>
          <w:szCs w:val="24"/>
          <w:highlight w:val="yellow"/>
        </w:rPr>
        <w:t xml:space="preserve"> winner w</w:t>
      </w:r>
      <w:r w:rsidR="00BE3250" w:rsidRPr="00130072">
        <w:rPr>
          <w:rFonts w:ascii="Calibri" w:hAnsi="Calibri" w:cs="Calibri"/>
          <w:color w:val="000000"/>
          <w:sz w:val="24"/>
          <w:szCs w:val="24"/>
          <w:highlight w:val="yellow"/>
        </w:rPr>
        <w:t>as</w:t>
      </w:r>
      <w:r w:rsidRPr="00130072">
        <w:rPr>
          <w:rFonts w:ascii="Calibri" w:hAnsi="Calibri" w:cs="Calibri"/>
          <w:color w:val="000000"/>
          <w:sz w:val="24"/>
          <w:szCs w:val="24"/>
          <w:highlight w:val="yellow"/>
        </w:rPr>
        <w:t xml:space="preserve"> BSHS senior </w:t>
      </w:r>
      <w:r w:rsidR="00BE3250" w:rsidRPr="00130072">
        <w:rPr>
          <w:rFonts w:ascii="Calibri" w:hAnsi="Calibri" w:cs="Calibri"/>
          <w:color w:val="000000"/>
          <w:sz w:val="24"/>
          <w:szCs w:val="24"/>
          <w:highlight w:val="yellow"/>
        </w:rPr>
        <w:t>Ryan Marquis</w:t>
      </w:r>
      <w:r w:rsidRPr="00130072">
        <w:rPr>
          <w:rFonts w:ascii="Calibri" w:hAnsi="Calibri" w:cs="Calibri"/>
          <w:color w:val="000000"/>
          <w:sz w:val="24"/>
          <w:szCs w:val="24"/>
          <w:highlight w:val="yellow"/>
        </w:rPr>
        <w:t xml:space="preserve"> who attends U</w:t>
      </w:r>
      <w:r w:rsidR="00BE3250" w:rsidRPr="00130072">
        <w:rPr>
          <w:rFonts w:ascii="Calibri" w:hAnsi="Calibri" w:cs="Calibri"/>
          <w:color w:val="000000"/>
          <w:sz w:val="24"/>
          <w:szCs w:val="24"/>
          <w:highlight w:val="yellow"/>
        </w:rPr>
        <w:t>CF</w:t>
      </w:r>
      <w:r w:rsidRPr="00130072">
        <w:rPr>
          <w:rFonts w:ascii="Calibri" w:hAnsi="Calibri" w:cs="Calibri"/>
          <w:color w:val="000000"/>
          <w:sz w:val="24"/>
          <w:szCs w:val="24"/>
          <w:highlight w:val="yellow"/>
        </w:rPr>
        <w:t xml:space="preserve"> in part because of your generous donations to last year’s funds.</w:t>
      </w:r>
      <w:r>
        <w:rPr>
          <w:rFonts w:ascii="Calibri" w:hAnsi="Calibri" w:cs="Calibri"/>
          <w:color w:val="000000"/>
          <w:sz w:val="24"/>
          <w:szCs w:val="24"/>
        </w:rPr>
        <w:t xml:space="preserve"> </w:t>
      </w:r>
    </w:p>
    <w:p w14:paraId="5F127362" w14:textId="77777777" w:rsidR="00F300EB" w:rsidRDefault="00F300EB" w:rsidP="00F300EB">
      <w:pPr>
        <w:autoSpaceDE w:val="0"/>
        <w:autoSpaceDN w:val="0"/>
        <w:adjustRightInd w:val="0"/>
        <w:spacing w:after="0" w:line="240" w:lineRule="auto"/>
        <w:rPr>
          <w:rFonts w:ascii="Calibri" w:hAnsi="Calibri" w:cs="Calibri"/>
          <w:color w:val="000000"/>
          <w:sz w:val="24"/>
          <w:szCs w:val="24"/>
        </w:rPr>
      </w:pPr>
    </w:p>
    <w:p w14:paraId="6BE19407" w14:textId="5A0393FC" w:rsidR="00F300EB" w:rsidRPr="00F300EB" w:rsidRDefault="00F300EB" w:rsidP="00F300E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All high school seniors residing in our community </w:t>
      </w:r>
      <w:r w:rsidRPr="00F300EB">
        <w:rPr>
          <w:rFonts w:ascii="Calibri" w:hAnsi="Calibri" w:cs="Calibri"/>
          <w:color w:val="000000"/>
          <w:sz w:val="24"/>
          <w:szCs w:val="24"/>
        </w:rPr>
        <w:t xml:space="preserve">whose families are members of the BNA are eligible to apply for this scholarship. They </w:t>
      </w:r>
      <w:r w:rsidRPr="00F300EB">
        <w:rPr>
          <w:rFonts w:ascii="Calibri" w:hAnsi="Calibri" w:cs="Calibri"/>
          <w:b/>
          <w:bCs/>
          <w:color w:val="000000"/>
          <w:sz w:val="24"/>
          <w:szCs w:val="24"/>
        </w:rPr>
        <w:t>do not</w:t>
      </w:r>
      <w:r w:rsidRPr="00F300EB">
        <w:rPr>
          <w:rFonts w:ascii="Calibri" w:hAnsi="Calibri" w:cs="Calibri"/>
          <w:color w:val="000000"/>
          <w:sz w:val="24"/>
          <w:szCs w:val="24"/>
        </w:rPr>
        <w:t xml:space="preserve"> need to attend Bloomingdale High School to qualify. The deadline is April </w:t>
      </w:r>
      <w:r w:rsidR="00130072">
        <w:rPr>
          <w:rFonts w:ascii="Calibri" w:hAnsi="Calibri" w:cs="Calibri"/>
          <w:color w:val="000000"/>
          <w:sz w:val="24"/>
          <w:szCs w:val="24"/>
        </w:rPr>
        <w:t>4</w:t>
      </w:r>
      <w:r w:rsidRPr="00F300EB">
        <w:rPr>
          <w:rFonts w:ascii="Calibri" w:hAnsi="Calibri" w:cs="Calibri"/>
          <w:color w:val="000000"/>
          <w:sz w:val="24"/>
          <w:szCs w:val="24"/>
        </w:rPr>
        <w:t>, 202</w:t>
      </w:r>
      <w:r w:rsidR="00130072">
        <w:rPr>
          <w:rFonts w:ascii="Calibri" w:hAnsi="Calibri" w:cs="Calibri"/>
          <w:color w:val="000000"/>
          <w:sz w:val="24"/>
          <w:szCs w:val="24"/>
        </w:rPr>
        <w:t>5</w:t>
      </w:r>
      <w:r w:rsidRPr="00F300EB">
        <w:rPr>
          <w:rFonts w:ascii="Calibri" w:hAnsi="Calibri" w:cs="Calibri"/>
          <w:color w:val="000000"/>
          <w:sz w:val="24"/>
          <w:szCs w:val="24"/>
        </w:rPr>
        <w:t>, for this coming year. Application and other information are available online at www.Bloomingdale.Life.</w:t>
      </w:r>
    </w:p>
    <w:p w14:paraId="47F8B193" w14:textId="77777777" w:rsidR="00F300EB" w:rsidRPr="00F300EB" w:rsidRDefault="00F300EB" w:rsidP="00F300EB">
      <w:pPr>
        <w:autoSpaceDE w:val="0"/>
        <w:autoSpaceDN w:val="0"/>
        <w:adjustRightInd w:val="0"/>
        <w:spacing w:after="0" w:line="240" w:lineRule="auto"/>
        <w:rPr>
          <w:rFonts w:ascii="Calibri" w:hAnsi="Calibri" w:cs="Calibri"/>
          <w:color w:val="000000"/>
          <w:sz w:val="24"/>
          <w:szCs w:val="24"/>
        </w:rPr>
      </w:pPr>
    </w:p>
    <w:p w14:paraId="2AC136EF" w14:textId="77777777" w:rsidR="00F300EB" w:rsidRPr="00F300EB" w:rsidRDefault="00F300EB" w:rsidP="00F300EB">
      <w:pPr>
        <w:autoSpaceDE w:val="0"/>
        <w:autoSpaceDN w:val="0"/>
        <w:adjustRightInd w:val="0"/>
        <w:spacing w:after="0" w:line="240" w:lineRule="auto"/>
        <w:rPr>
          <w:rFonts w:ascii="Calibri" w:hAnsi="Calibri" w:cs="Calibri"/>
          <w:color w:val="000000"/>
          <w:sz w:val="24"/>
          <w:szCs w:val="24"/>
        </w:rPr>
      </w:pPr>
      <w:r w:rsidRPr="00F300EB">
        <w:rPr>
          <w:rFonts w:ascii="Calibri" w:hAnsi="Calibri" w:cs="Calibri"/>
          <w:color w:val="000000"/>
          <w:sz w:val="24"/>
          <w:szCs w:val="24"/>
        </w:rPr>
        <w:t>Thank you for supporting our community and our youth!</w:t>
      </w:r>
    </w:p>
    <w:p w14:paraId="51654331" w14:textId="77777777" w:rsidR="00F300EB" w:rsidRPr="00F300EB" w:rsidRDefault="00F300EB" w:rsidP="00F300EB">
      <w:pPr>
        <w:autoSpaceDE w:val="0"/>
        <w:autoSpaceDN w:val="0"/>
        <w:adjustRightInd w:val="0"/>
        <w:spacing w:after="0" w:line="240" w:lineRule="auto"/>
        <w:rPr>
          <w:rFonts w:ascii="Calibri" w:hAnsi="Calibri" w:cs="Calibri"/>
          <w:color w:val="000000"/>
          <w:sz w:val="24"/>
          <w:szCs w:val="24"/>
        </w:rPr>
      </w:pPr>
    </w:p>
    <w:p w14:paraId="34CF9CDF" w14:textId="77777777" w:rsidR="00F300EB" w:rsidRPr="00F300EB" w:rsidRDefault="00F300EB" w:rsidP="00F300EB">
      <w:pPr>
        <w:autoSpaceDE w:val="0"/>
        <w:autoSpaceDN w:val="0"/>
        <w:adjustRightInd w:val="0"/>
        <w:spacing w:after="0" w:line="240" w:lineRule="auto"/>
        <w:jc w:val="center"/>
        <w:rPr>
          <w:rFonts w:ascii="Calibri" w:hAnsi="Calibri" w:cs="Calibri"/>
          <w:b/>
          <w:bCs/>
          <w:color w:val="000000"/>
          <w:sz w:val="24"/>
          <w:szCs w:val="24"/>
        </w:rPr>
      </w:pPr>
      <w:r w:rsidRPr="00F300EB">
        <w:rPr>
          <w:rFonts w:ascii="Calibri" w:hAnsi="Calibri" w:cs="Calibri"/>
          <w:b/>
          <w:bCs/>
          <w:color w:val="000000"/>
          <w:sz w:val="24"/>
          <w:szCs w:val="24"/>
        </w:rPr>
        <w:t>Sincerely,</w:t>
      </w:r>
    </w:p>
    <w:p w14:paraId="1BC1EA56" w14:textId="77777777" w:rsidR="00F300EB" w:rsidRPr="00F300EB" w:rsidRDefault="00F300EB" w:rsidP="00F300EB">
      <w:pPr>
        <w:autoSpaceDE w:val="0"/>
        <w:autoSpaceDN w:val="0"/>
        <w:adjustRightInd w:val="0"/>
        <w:spacing w:after="0" w:line="240" w:lineRule="auto"/>
        <w:jc w:val="center"/>
        <w:rPr>
          <w:rFonts w:ascii="Calibri" w:hAnsi="Calibri" w:cs="Calibri"/>
          <w:b/>
          <w:bCs/>
          <w:color w:val="000000"/>
          <w:sz w:val="24"/>
          <w:szCs w:val="24"/>
        </w:rPr>
      </w:pPr>
      <w:r w:rsidRPr="00F300EB">
        <w:rPr>
          <w:rFonts w:ascii="Calibri" w:hAnsi="Calibri" w:cs="Calibri"/>
          <w:b/>
          <w:bCs/>
          <w:color w:val="000000"/>
          <w:sz w:val="24"/>
          <w:szCs w:val="24"/>
        </w:rPr>
        <w:t>The Board of Directors</w:t>
      </w:r>
    </w:p>
    <w:p w14:paraId="7947981E" w14:textId="77777777" w:rsidR="00F300EB" w:rsidRPr="00F300EB" w:rsidRDefault="00F300EB" w:rsidP="00F300EB">
      <w:pPr>
        <w:autoSpaceDE w:val="0"/>
        <w:autoSpaceDN w:val="0"/>
        <w:adjustRightInd w:val="0"/>
        <w:spacing w:after="0" w:line="240" w:lineRule="auto"/>
        <w:jc w:val="center"/>
        <w:rPr>
          <w:rFonts w:ascii="Calibri" w:hAnsi="Calibri" w:cs="Calibri"/>
          <w:b/>
          <w:bCs/>
          <w:color w:val="000000"/>
          <w:sz w:val="24"/>
          <w:szCs w:val="24"/>
        </w:rPr>
      </w:pPr>
      <w:r w:rsidRPr="00F300EB">
        <w:rPr>
          <w:rFonts w:ascii="Calibri" w:hAnsi="Calibri" w:cs="Calibri"/>
          <w:b/>
          <w:bCs/>
          <w:color w:val="000000"/>
          <w:sz w:val="24"/>
          <w:szCs w:val="24"/>
        </w:rPr>
        <w:t>Bloomingdale Neighborhood Association</w:t>
      </w:r>
    </w:p>
    <w:p w14:paraId="4AA39D8D" w14:textId="77777777" w:rsidR="00F300EB" w:rsidRPr="00F300EB" w:rsidRDefault="00F300EB" w:rsidP="00F300EB">
      <w:pPr>
        <w:autoSpaceDE w:val="0"/>
        <w:autoSpaceDN w:val="0"/>
        <w:adjustRightInd w:val="0"/>
        <w:spacing w:after="0" w:line="240" w:lineRule="auto"/>
        <w:jc w:val="center"/>
        <w:rPr>
          <w:rFonts w:ascii="Calibri" w:hAnsi="Calibri" w:cs="Calibri"/>
          <w:b/>
          <w:bCs/>
          <w:color w:val="000000"/>
          <w:sz w:val="24"/>
          <w:szCs w:val="24"/>
        </w:rPr>
      </w:pPr>
    </w:p>
    <w:p w14:paraId="01DFFE5F" w14:textId="77777777" w:rsidR="00F300EB" w:rsidRPr="00F300EB" w:rsidRDefault="00F300EB" w:rsidP="00F300EB">
      <w:pPr>
        <w:autoSpaceDE w:val="0"/>
        <w:autoSpaceDN w:val="0"/>
        <w:adjustRightInd w:val="0"/>
        <w:spacing w:after="0" w:line="240" w:lineRule="auto"/>
        <w:jc w:val="center"/>
        <w:rPr>
          <w:rFonts w:ascii="Calibri" w:hAnsi="Calibri" w:cs="Calibri"/>
          <w:b/>
          <w:bCs/>
          <w:color w:val="000000"/>
          <w:sz w:val="24"/>
          <w:szCs w:val="24"/>
        </w:rPr>
      </w:pPr>
      <w:r w:rsidRPr="00F300EB">
        <w:rPr>
          <w:rFonts w:ascii="Calibri" w:hAnsi="Calibri" w:cs="Calibri"/>
          <w:b/>
          <w:bCs/>
          <w:color w:val="000000"/>
          <w:sz w:val="24"/>
          <w:szCs w:val="24"/>
        </w:rPr>
        <w:t>- - - - - - - - - - - - - - - Cut Here - - - - - - - - - - - - - - - - -</w:t>
      </w:r>
    </w:p>
    <w:p w14:paraId="092E3551" w14:textId="77777777" w:rsidR="00F300EB" w:rsidRPr="00F300EB" w:rsidRDefault="00F300EB" w:rsidP="00F300EB">
      <w:pPr>
        <w:autoSpaceDE w:val="0"/>
        <w:autoSpaceDN w:val="0"/>
        <w:adjustRightInd w:val="0"/>
        <w:spacing w:after="0" w:line="240" w:lineRule="auto"/>
        <w:jc w:val="center"/>
        <w:rPr>
          <w:rFonts w:ascii="Calibri" w:hAnsi="Calibri" w:cs="Calibri"/>
          <w:b/>
          <w:bCs/>
          <w:color w:val="000000"/>
          <w:sz w:val="24"/>
          <w:szCs w:val="24"/>
        </w:rPr>
      </w:pPr>
    </w:p>
    <w:p w14:paraId="4CC01DBF" w14:textId="77777777" w:rsidR="00F300EB" w:rsidRPr="00F300EB" w:rsidRDefault="00F300EB" w:rsidP="00F300EB">
      <w:pPr>
        <w:autoSpaceDE w:val="0"/>
        <w:autoSpaceDN w:val="0"/>
        <w:adjustRightInd w:val="0"/>
        <w:spacing w:after="0" w:line="240" w:lineRule="auto"/>
        <w:jc w:val="center"/>
        <w:rPr>
          <w:rFonts w:ascii="Calibri" w:hAnsi="Calibri" w:cs="Calibri"/>
          <w:b/>
          <w:bCs/>
          <w:color w:val="000000"/>
          <w:sz w:val="24"/>
          <w:szCs w:val="24"/>
        </w:rPr>
      </w:pPr>
      <w:r w:rsidRPr="00F300EB">
        <w:rPr>
          <w:rFonts w:ascii="Calibri" w:hAnsi="Calibri" w:cs="Calibri"/>
          <w:b/>
          <w:bCs/>
          <w:color w:val="000000"/>
          <w:sz w:val="24"/>
          <w:szCs w:val="24"/>
        </w:rPr>
        <w:t>Return This Form with your Donation</w:t>
      </w:r>
    </w:p>
    <w:p w14:paraId="01421780" w14:textId="77777777" w:rsidR="00F300EB" w:rsidRPr="00F300EB" w:rsidRDefault="00F300EB" w:rsidP="00F300EB">
      <w:pPr>
        <w:autoSpaceDE w:val="0"/>
        <w:autoSpaceDN w:val="0"/>
        <w:adjustRightInd w:val="0"/>
        <w:spacing w:after="0" w:line="240" w:lineRule="auto"/>
        <w:jc w:val="center"/>
        <w:rPr>
          <w:rFonts w:ascii="Calibri" w:hAnsi="Calibri" w:cs="Calibri"/>
          <w:b/>
          <w:bCs/>
          <w:color w:val="000000"/>
          <w:sz w:val="24"/>
          <w:szCs w:val="24"/>
        </w:rPr>
      </w:pPr>
      <w:r w:rsidRPr="00F300EB">
        <w:rPr>
          <w:rFonts w:ascii="Calibri" w:hAnsi="Calibri" w:cs="Calibri"/>
          <w:b/>
          <w:bCs/>
          <w:color w:val="000000"/>
          <w:sz w:val="24"/>
          <w:szCs w:val="24"/>
        </w:rPr>
        <w:t>Bloomingdale Neighborhood Association</w:t>
      </w:r>
    </w:p>
    <w:p w14:paraId="5F8C3C00" w14:textId="7F416331" w:rsidR="00F300EB" w:rsidRPr="00F300EB" w:rsidRDefault="00F300EB" w:rsidP="00F300EB">
      <w:pPr>
        <w:autoSpaceDE w:val="0"/>
        <w:autoSpaceDN w:val="0"/>
        <w:adjustRightInd w:val="0"/>
        <w:spacing w:after="0" w:line="240" w:lineRule="auto"/>
        <w:jc w:val="center"/>
        <w:rPr>
          <w:rFonts w:ascii="Calibri" w:hAnsi="Calibri" w:cs="Calibri"/>
          <w:b/>
          <w:bCs/>
          <w:color w:val="000000"/>
          <w:sz w:val="24"/>
          <w:szCs w:val="24"/>
        </w:rPr>
      </w:pPr>
      <w:r w:rsidRPr="00F300EB">
        <w:rPr>
          <w:rFonts w:ascii="Calibri" w:hAnsi="Calibri" w:cs="Calibri"/>
          <w:b/>
          <w:bCs/>
          <w:color w:val="000000"/>
          <w:sz w:val="24"/>
          <w:szCs w:val="24"/>
        </w:rPr>
        <w:t>202</w:t>
      </w:r>
      <w:r w:rsidR="00130072">
        <w:rPr>
          <w:rFonts w:ascii="Calibri" w:hAnsi="Calibri" w:cs="Calibri"/>
          <w:b/>
          <w:bCs/>
          <w:color w:val="000000"/>
          <w:sz w:val="24"/>
          <w:szCs w:val="24"/>
        </w:rPr>
        <w:t>5</w:t>
      </w:r>
      <w:r w:rsidRPr="00F300EB">
        <w:rPr>
          <w:rFonts w:ascii="Calibri" w:hAnsi="Calibri" w:cs="Calibri"/>
          <w:b/>
          <w:bCs/>
          <w:color w:val="000000"/>
          <w:sz w:val="24"/>
          <w:szCs w:val="24"/>
        </w:rPr>
        <w:t xml:space="preserve"> B.J. Stelter Community Scholarship</w:t>
      </w:r>
    </w:p>
    <w:p w14:paraId="21E6B62D" w14:textId="77777777" w:rsidR="00F300EB" w:rsidRPr="00F300EB" w:rsidRDefault="00F300EB" w:rsidP="00F300EB">
      <w:pPr>
        <w:autoSpaceDE w:val="0"/>
        <w:autoSpaceDN w:val="0"/>
        <w:adjustRightInd w:val="0"/>
        <w:spacing w:after="0" w:line="240" w:lineRule="auto"/>
        <w:jc w:val="center"/>
        <w:rPr>
          <w:rFonts w:ascii="Calibri" w:hAnsi="Calibri" w:cs="Calibri"/>
          <w:b/>
          <w:bCs/>
          <w:color w:val="000000"/>
          <w:sz w:val="24"/>
          <w:szCs w:val="24"/>
        </w:rPr>
      </w:pPr>
      <w:r w:rsidRPr="00F300EB">
        <w:rPr>
          <w:rFonts w:ascii="Calibri" w:hAnsi="Calibri" w:cs="Calibri"/>
          <w:b/>
          <w:bCs/>
          <w:color w:val="000000"/>
          <w:sz w:val="24"/>
          <w:szCs w:val="24"/>
        </w:rPr>
        <w:t>Make checks payable to Bloomingdale Neighborhood Association Scholarship or BNAS</w:t>
      </w:r>
    </w:p>
    <w:p w14:paraId="2AE7AA0D" w14:textId="77777777" w:rsidR="00F300EB" w:rsidRPr="00F300EB" w:rsidRDefault="00F300EB" w:rsidP="00F300EB">
      <w:pPr>
        <w:autoSpaceDE w:val="0"/>
        <w:autoSpaceDN w:val="0"/>
        <w:adjustRightInd w:val="0"/>
        <w:spacing w:after="0" w:line="240" w:lineRule="auto"/>
        <w:jc w:val="center"/>
        <w:rPr>
          <w:rFonts w:ascii="Calibri" w:hAnsi="Calibri" w:cs="Calibri"/>
          <w:b/>
          <w:bCs/>
          <w:color w:val="000000"/>
          <w:sz w:val="24"/>
          <w:szCs w:val="24"/>
        </w:rPr>
      </w:pPr>
    </w:p>
    <w:p w14:paraId="14737610" w14:textId="77777777" w:rsidR="00F300EB" w:rsidRPr="00F300EB" w:rsidRDefault="00F300EB" w:rsidP="00F300EB">
      <w:pPr>
        <w:autoSpaceDE w:val="0"/>
        <w:autoSpaceDN w:val="0"/>
        <w:adjustRightInd w:val="0"/>
        <w:spacing w:after="0" w:line="240" w:lineRule="auto"/>
        <w:jc w:val="center"/>
        <w:rPr>
          <w:rFonts w:ascii="Calibri" w:hAnsi="Calibri" w:cs="Calibri"/>
          <w:b/>
          <w:bCs/>
          <w:color w:val="000000"/>
          <w:sz w:val="24"/>
          <w:szCs w:val="24"/>
        </w:rPr>
      </w:pPr>
      <w:r w:rsidRPr="00F300EB">
        <w:rPr>
          <w:rFonts w:ascii="Calibri" w:hAnsi="Calibri" w:cs="Calibri"/>
          <w:b/>
          <w:bCs/>
          <w:color w:val="000000"/>
          <w:sz w:val="24"/>
          <w:szCs w:val="24"/>
        </w:rPr>
        <w:t>Name: ____________________________________</w:t>
      </w:r>
      <w:r w:rsidRPr="00F300EB">
        <w:rPr>
          <w:rFonts w:ascii="Calibri" w:hAnsi="Calibri" w:cs="Calibri"/>
          <w:b/>
          <w:bCs/>
          <w:color w:val="000000"/>
          <w:sz w:val="24"/>
          <w:szCs w:val="24"/>
        </w:rPr>
        <w:tab/>
        <w:t>Donation Amount: $________________</w:t>
      </w:r>
    </w:p>
    <w:p w14:paraId="2C850647" w14:textId="77777777" w:rsidR="00F300EB" w:rsidRPr="00F300EB" w:rsidRDefault="00F300EB" w:rsidP="00F300EB">
      <w:pPr>
        <w:autoSpaceDE w:val="0"/>
        <w:autoSpaceDN w:val="0"/>
        <w:adjustRightInd w:val="0"/>
        <w:spacing w:after="0" w:line="240" w:lineRule="auto"/>
        <w:jc w:val="center"/>
        <w:rPr>
          <w:rFonts w:ascii="Calibri" w:hAnsi="Calibri" w:cs="Calibri"/>
          <w:b/>
          <w:bCs/>
          <w:color w:val="000000"/>
          <w:sz w:val="24"/>
          <w:szCs w:val="24"/>
        </w:rPr>
      </w:pPr>
      <w:r w:rsidRPr="00F300EB">
        <w:rPr>
          <w:rFonts w:ascii="Calibri" w:hAnsi="Calibri" w:cs="Calibri"/>
          <w:b/>
          <w:bCs/>
          <w:color w:val="000000"/>
          <w:sz w:val="24"/>
          <w:szCs w:val="24"/>
        </w:rPr>
        <w:t>Address: __________________________________________</w:t>
      </w:r>
      <w:r w:rsidRPr="00F300EB">
        <w:rPr>
          <w:rFonts w:ascii="Calibri" w:hAnsi="Calibri" w:cs="Calibri"/>
          <w:b/>
          <w:bCs/>
          <w:color w:val="000000"/>
          <w:sz w:val="24"/>
          <w:szCs w:val="24"/>
        </w:rPr>
        <w:tab/>
        <w:t>Check No: _______________</w:t>
      </w:r>
    </w:p>
    <w:p w14:paraId="064E89B1" w14:textId="77777777" w:rsidR="00F300EB" w:rsidRPr="00F300EB" w:rsidRDefault="00F300EB" w:rsidP="00F300EB">
      <w:pPr>
        <w:autoSpaceDE w:val="0"/>
        <w:autoSpaceDN w:val="0"/>
        <w:adjustRightInd w:val="0"/>
        <w:spacing w:after="0" w:line="240" w:lineRule="auto"/>
        <w:jc w:val="center"/>
        <w:rPr>
          <w:rFonts w:ascii="Calibri" w:hAnsi="Calibri" w:cs="Calibri"/>
          <w:b/>
          <w:bCs/>
          <w:color w:val="000000"/>
          <w:sz w:val="24"/>
          <w:szCs w:val="24"/>
        </w:rPr>
      </w:pPr>
      <w:r w:rsidRPr="00F300EB">
        <w:rPr>
          <w:rFonts w:ascii="Calibri" w:hAnsi="Calibri" w:cs="Calibri"/>
          <w:b/>
          <w:bCs/>
          <w:color w:val="000000"/>
          <w:sz w:val="24"/>
          <w:szCs w:val="24"/>
        </w:rPr>
        <w:t>City: ______________________________</w:t>
      </w:r>
      <w:r w:rsidRPr="00F300EB">
        <w:rPr>
          <w:rFonts w:ascii="Calibri" w:hAnsi="Calibri" w:cs="Calibri"/>
          <w:b/>
          <w:bCs/>
          <w:color w:val="000000"/>
          <w:sz w:val="24"/>
          <w:szCs w:val="24"/>
        </w:rPr>
        <w:tab/>
        <w:t>State: ___________</w:t>
      </w:r>
      <w:r w:rsidRPr="00F300EB">
        <w:rPr>
          <w:rFonts w:ascii="Calibri" w:hAnsi="Calibri" w:cs="Calibri"/>
          <w:b/>
          <w:bCs/>
          <w:color w:val="000000"/>
          <w:sz w:val="24"/>
          <w:szCs w:val="24"/>
        </w:rPr>
        <w:tab/>
        <w:t>Zip: _________________</w:t>
      </w:r>
    </w:p>
    <w:p w14:paraId="0E05121D" w14:textId="77777777" w:rsidR="00F300EB" w:rsidRPr="00F300EB" w:rsidRDefault="00F300EB" w:rsidP="00F300EB">
      <w:pPr>
        <w:autoSpaceDE w:val="0"/>
        <w:autoSpaceDN w:val="0"/>
        <w:adjustRightInd w:val="0"/>
        <w:spacing w:after="0" w:line="240" w:lineRule="auto"/>
        <w:jc w:val="center"/>
        <w:rPr>
          <w:rFonts w:ascii="Calibri" w:hAnsi="Calibri" w:cs="Calibri"/>
          <w:b/>
          <w:bCs/>
          <w:color w:val="000000"/>
          <w:sz w:val="24"/>
          <w:szCs w:val="24"/>
        </w:rPr>
      </w:pPr>
    </w:p>
    <w:p w14:paraId="6975F5B7" w14:textId="4A42F3B4" w:rsidR="007F202C" w:rsidRDefault="00F300EB" w:rsidP="00F300EB">
      <w:pPr>
        <w:autoSpaceDE w:val="0"/>
        <w:autoSpaceDN w:val="0"/>
        <w:adjustRightInd w:val="0"/>
        <w:spacing w:after="0" w:line="240" w:lineRule="auto"/>
        <w:jc w:val="center"/>
        <w:rPr>
          <w:rFonts w:ascii="Calibri" w:hAnsi="Calibri" w:cs="Calibri"/>
          <w:b/>
          <w:bCs/>
          <w:color w:val="000000"/>
          <w:sz w:val="24"/>
          <w:szCs w:val="24"/>
        </w:rPr>
      </w:pPr>
      <w:r w:rsidRPr="00F300EB">
        <w:rPr>
          <w:rFonts w:ascii="Calibri" w:hAnsi="Calibri" w:cs="Calibri"/>
          <w:b/>
          <w:bCs/>
          <w:color w:val="000000"/>
          <w:sz w:val="24"/>
          <w:szCs w:val="24"/>
        </w:rPr>
        <w:t>Please include this stub with your check. For your convenience, you may include your scholarship donations with your 202</w:t>
      </w:r>
      <w:r w:rsidR="00BE3250">
        <w:rPr>
          <w:rFonts w:ascii="Calibri" w:hAnsi="Calibri" w:cs="Calibri"/>
          <w:b/>
          <w:bCs/>
          <w:color w:val="000000"/>
          <w:sz w:val="24"/>
          <w:szCs w:val="24"/>
        </w:rPr>
        <w:t>3</w:t>
      </w:r>
      <w:r w:rsidRPr="00F300EB">
        <w:rPr>
          <w:rFonts w:ascii="Calibri" w:hAnsi="Calibri" w:cs="Calibri"/>
          <w:b/>
          <w:bCs/>
          <w:color w:val="000000"/>
          <w:sz w:val="24"/>
          <w:szCs w:val="24"/>
        </w:rPr>
        <w:t xml:space="preserve"> BNA $35 membership in one check. The Bloomingdale Neighborhood Association Inc. is an IRC 501(c)(4) organization.</w:t>
      </w:r>
      <w:bookmarkStart w:id="2" w:name="_Hlk89778439"/>
      <w:bookmarkStart w:id="3" w:name="_Hlk89778530"/>
    </w:p>
    <w:bookmarkEnd w:id="2"/>
    <w:bookmarkEnd w:id="3"/>
    <w:p w14:paraId="434B19BB" w14:textId="332705B5" w:rsidR="00AE09BD" w:rsidRDefault="00AE09BD" w:rsidP="007F202C">
      <w:pPr>
        <w:autoSpaceDE w:val="0"/>
        <w:autoSpaceDN w:val="0"/>
        <w:adjustRightInd w:val="0"/>
        <w:spacing w:after="0" w:line="240" w:lineRule="auto"/>
        <w:jc w:val="both"/>
        <w:rPr>
          <w:rFonts w:ascii="Calibri" w:hAnsi="Calibri" w:cs="Calibri"/>
          <w:b/>
          <w:bCs/>
          <w:color w:val="000000"/>
          <w:sz w:val="24"/>
          <w:szCs w:val="24"/>
        </w:rPr>
      </w:pPr>
    </w:p>
    <w:sectPr w:rsidR="00AE09BD" w:rsidSect="00590075">
      <w:pgSz w:w="12240" w:h="15840" w:code="1"/>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77C27"/>
    <w:multiLevelType w:val="hybridMultilevel"/>
    <w:tmpl w:val="5C580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6D3727"/>
    <w:multiLevelType w:val="hybridMultilevel"/>
    <w:tmpl w:val="30C41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A933D6"/>
    <w:multiLevelType w:val="hybridMultilevel"/>
    <w:tmpl w:val="E620F5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4972901"/>
    <w:multiLevelType w:val="hybridMultilevel"/>
    <w:tmpl w:val="669CF02A"/>
    <w:lvl w:ilvl="0" w:tplc="0409000D">
      <w:start w:val="1"/>
      <w:numFmt w:val="bullet"/>
      <w:lvlText w:val=""/>
      <w:lvlJc w:val="left"/>
      <w:pPr>
        <w:ind w:left="6480" w:hanging="360"/>
      </w:pPr>
      <w:rPr>
        <w:rFonts w:ascii="Wingdings" w:hAnsi="Wingdings"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 w15:restartNumberingAfterBreak="0">
    <w:nsid w:val="750934F7"/>
    <w:multiLevelType w:val="hybridMultilevel"/>
    <w:tmpl w:val="98CC5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5992747">
    <w:abstractNumId w:val="4"/>
  </w:num>
  <w:num w:numId="2" w16cid:durableId="161160922">
    <w:abstractNumId w:val="1"/>
  </w:num>
  <w:num w:numId="3" w16cid:durableId="38940516">
    <w:abstractNumId w:val="0"/>
  </w:num>
  <w:num w:numId="4" w16cid:durableId="1883059044">
    <w:abstractNumId w:val="3"/>
  </w:num>
  <w:num w:numId="5" w16cid:durableId="886139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S1MDIwNDU1MDQ2NDVR0lEKTi0uzszPAykwqgUAqo9MqywAAAA="/>
  </w:docVars>
  <w:rsids>
    <w:rsidRoot w:val="005A5857"/>
    <w:rsid w:val="00005084"/>
    <w:rsid w:val="0001330C"/>
    <w:rsid w:val="00020816"/>
    <w:rsid w:val="000341CF"/>
    <w:rsid w:val="000456C1"/>
    <w:rsid w:val="000911E6"/>
    <w:rsid w:val="0009625F"/>
    <w:rsid w:val="000B0A00"/>
    <w:rsid w:val="000B19C8"/>
    <w:rsid w:val="000D04B4"/>
    <w:rsid w:val="000E4492"/>
    <w:rsid w:val="000F0D9C"/>
    <w:rsid w:val="00130072"/>
    <w:rsid w:val="00137EC7"/>
    <w:rsid w:val="00143A3F"/>
    <w:rsid w:val="00157874"/>
    <w:rsid w:val="00190AD8"/>
    <w:rsid w:val="001C733B"/>
    <w:rsid w:val="001E3D96"/>
    <w:rsid w:val="001E5C4F"/>
    <w:rsid w:val="00225F02"/>
    <w:rsid w:val="00245C17"/>
    <w:rsid w:val="00246ECD"/>
    <w:rsid w:val="0026424B"/>
    <w:rsid w:val="00270DE5"/>
    <w:rsid w:val="00271826"/>
    <w:rsid w:val="0028184D"/>
    <w:rsid w:val="00286939"/>
    <w:rsid w:val="002A061C"/>
    <w:rsid w:val="002B0CF3"/>
    <w:rsid w:val="002C385A"/>
    <w:rsid w:val="00312AC6"/>
    <w:rsid w:val="00317293"/>
    <w:rsid w:val="00325685"/>
    <w:rsid w:val="003B12AE"/>
    <w:rsid w:val="003B12C0"/>
    <w:rsid w:val="0041596A"/>
    <w:rsid w:val="00432B75"/>
    <w:rsid w:val="00435885"/>
    <w:rsid w:val="0043685F"/>
    <w:rsid w:val="0045381A"/>
    <w:rsid w:val="00467801"/>
    <w:rsid w:val="0047728D"/>
    <w:rsid w:val="004A5D78"/>
    <w:rsid w:val="004C30C7"/>
    <w:rsid w:val="004C5DEC"/>
    <w:rsid w:val="004C7DDF"/>
    <w:rsid w:val="004D50D3"/>
    <w:rsid w:val="004E2333"/>
    <w:rsid w:val="004F5EBB"/>
    <w:rsid w:val="004F7411"/>
    <w:rsid w:val="00523621"/>
    <w:rsid w:val="00560516"/>
    <w:rsid w:val="00566B50"/>
    <w:rsid w:val="005840F1"/>
    <w:rsid w:val="00590075"/>
    <w:rsid w:val="005926B2"/>
    <w:rsid w:val="005A3C83"/>
    <w:rsid w:val="005A5857"/>
    <w:rsid w:val="005B506F"/>
    <w:rsid w:val="005B68B5"/>
    <w:rsid w:val="005E1C8D"/>
    <w:rsid w:val="005E30A8"/>
    <w:rsid w:val="005F1A9B"/>
    <w:rsid w:val="007169B7"/>
    <w:rsid w:val="0073027D"/>
    <w:rsid w:val="00731D6A"/>
    <w:rsid w:val="00740F63"/>
    <w:rsid w:val="00741C0A"/>
    <w:rsid w:val="00756DE5"/>
    <w:rsid w:val="0077257B"/>
    <w:rsid w:val="00781967"/>
    <w:rsid w:val="00795AB9"/>
    <w:rsid w:val="00797F1D"/>
    <w:rsid w:val="007B5620"/>
    <w:rsid w:val="007C12D2"/>
    <w:rsid w:val="007C7D5B"/>
    <w:rsid w:val="007C7FB9"/>
    <w:rsid w:val="007F202C"/>
    <w:rsid w:val="007F6871"/>
    <w:rsid w:val="008064C9"/>
    <w:rsid w:val="00807542"/>
    <w:rsid w:val="0082117C"/>
    <w:rsid w:val="00824114"/>
    <w:rsid w:val="0082751C"/>
    <w:rsid w:val="008333E8"/>
    <w:rsid w:val="00872C53"/>
    <w:rsid w:val="00895C22"/>
    <w:rsid w:val="008A0782"/>
    <w:rsid w:val="008A36AF"/>
    <w:rsid w:val="008C6630"/>
    <w:rsid w:val="008D33F7"/>
    <w:rsid w:val="008E75E3"/>
    <w:rsid w:val="00912D30"/>
    <w:rsid w:val="00936CAE"/>
    <w:rsid w:val="00941BFC"/>
    <w:rsid w:val="0094598B"/>
    <w:rsid w:val="00945F36"/>
    <w:rsid w:val="009477A8"/>
    <w:rsid w:val="009625D2"/>
    <w:rsid w:val="00963612"/>
    <w:rsid w:val="00964B09"/>
    <w:rsid w:val="009723A0"/>
    <w:rsid w:val="009840C7"/>
    <w:rsid w:val="0099261B"/>
    <w:rsid w:val="009951BA"/>
    <w:rsid w:val="009C5CF0"/>
    <w:rsid w:val="009E7935"/>
    <w:rsid w:val="009F5614"/>
    <w:rsid w:val="00A04DB0"/>
    <w:rsid w:val="00A3688F"/>
    <w:rsid w:val="00A419B1"/>
    <w:rsid w:val="00A461B8"/>
    <w:rsid w:val="00A52089"/>
    <w:rsid w:val="00AA6B57"/>
    <w:rsid w:val="00AD0D5E"/>
    <w:rsid w:val="00AD504C"/>
    <w:rsid w:val="00AE09BD"/>
    <w:rsid w:val="00AE2454"/>
    <w:rsid w:val="00B062AA"/>
    <w:rsid w:val="00B16009"/>
    <w:rsid w:val="00B251A3"/>
    <w:rsid w:val="00B34A0D"/>
    <w:rsid w:val="00B65C7F"/>
    <w:rsid w:val="00BB2AB5"/>
    <w:rsid w:val="00BB6DC2"/>
    <w:rsid w:val="00BC1C11"/>
    <w:rsid w:val="00BC24B7"/>
    <w:rsid w:val="00BE3250"/>
    <w:rsid w:val="00C17309"/>
    <w:rsid w:val="00C3195C"/>
    <w:rsid w:val="00C70FF5"/>
    <w:rsid w:val="00C97CDE"/>
    <w:rsid w:val="00CA188D"/>
    <w:rsid w:val="00CA330B"/>
    <w:rsid w:val="00CC57E3"/>
    <w:rsid w:val="00CC6ADC"/>
    <w:rsid w:val="00CD5306"/>
    <w:rsid w:val="00CD72BA"/>
    <w:rsid w:val="00CE0AE2"/>
    <w:rsid w:val="00CF00D9"/>
    <w:rsid w:val="00D25820"/>
    <w:rsid w:val="00DC208F"/>
    <w:rsid w:val="00DC50B3"/>
    <w:rsid w:val="00DC5A22"/>
    <w:rsid w:val="00DF350E"/>
    <w:rsid w:val="00DF5CCE"/>
    <w:rsid w:val="00E041A1"/>
    <w:rsid w:val="00E2187A"/>
    <w:rsid w:val="00E2714A"/>
    <w:rsid w:val="00E35261"/>
    <w:rsid w:val="00E424F4"/>
    <w:rsid w:val="00E67EBA"/>
    <w:rsid w:val="00E7538E"/>
    <w:rsid w:val="00ED70D4"/>
    <w:rsid w:val="00F300EB"/>
    <w:rsid w:val="00F41630"/>
    <w:rsid w:val="00F57D86"/>
    <w:rsid w:val="00F65500"/>
    <w:rsid w:val="00FB03F4"/>
    <w:rsid w:val="00FB3C24"/>
    <w:rsid w:val="00FB496B"/>
    <w:rsid w:val="00FF06C9"/>
    <w:rsid w:val="00FF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17E49"/>
  <w15:chartTrackingRefBased/>
  <w15:docId w15:val="{25004A26-A4E8-4E30-818E-F7840052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5A5857"/>
    <w:rPr>
      <w:color w:val="0000FF"/>
      <w:u w:val="single"/>
    </w:rPr>
  </w:style>
  <w:style w:type="paragraph" w:styleId="ListParagraph">
    <w:name w:val="List Paragraph"/>
    <w:basedOn w:val="Normal"/>
    <w:uiPriority w:val="34"/>
    <w:qFormat/>
    <w:rsid w:val="005A5857"/>
    <w:pPr>
      <w:ind w:left="720"/>
      <w:contextualSpacing/>
    </w:pPr>
  </w:style>
  <w:style w:type="paragraph" w:styleId="BalloonText">
    <w:name w:val="Balloon Text"/>
    <w:basedOn w:val="Normal"/>
    <w:link w:val="BalloonTextChar"/>
    <w:uiPriority w:val="99"/>
    <w:semiHidden/>
    <w:unhideWhenUsed/>
    <w:rsid w:val="002A0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61C"/>
    <w:rPr>
      <w:rFonts w:ascii="Segoe UI" w:hAnsi="Segoe UI" w:cs="Segoe UI"/>
      <w:sz w:val="18"/>
      <w:szCs w:val="18"/>
    </w:rPr>
  </w:style>
  <w:style w:type="character" w:styleId="UnresolvedMention">
    <w:name w:val="Unresolved Mention"/>
    <w:basedOn w:val="DefaultParagraphFont"/>
    <w:uiPriority w:val="99"/>
    <w:semiHidden/>
    <w:unhideWhenUsed/>
    <w:rsid w:val="00190AD8"/>
    <w:rPr>
      <w:color w:val="808080"/>
      <w:shd w:val="clear" w:color="auto" w:fill="E6E6E6"/>
    </w:rPr>
  </w:style>
  <w:style w:type="character" w:customStyle="1" w:styleId="rfua0xdk">
    <w:name w:val="rfua0xdk"/>
    <w:basedOn w:val="DefaultParagraphFont"/>
    <w:rsid w:val="00C7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4453488">
      <w:bodyDiv w:val="1"/>
      <w:marLeft w:val="0"/>
      <w:marRight w:val="0"/>
      <w:marTop w:val="0"/>
      <w:marBottom w:val="0"/>
      <w:divBdr>
        <w:top w:val="none" w:sz="0" w:space="0" w:color="auto"/>
        <w:left w:val="none" w:sz="0" w:space="0" w:color="auto"/>
        <w:bottom w:val="none" w:sz="0" w:space="0" w:color="auto"/>
        <w:right w:val="none" w:sz="0" w:space="0" w:color="auto"/>
      </w:divBdr>
      <w:divsChild>
        <w:div w:id="1209562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microsoft.com/office/2007/relationships/hdphoto" Target="media/hdphoto1.wdp"/><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25F01F2A461E4B83201AD916996164" ma:contentTypeVersion="10" ma:contentTypeDescription="Create a new document." ma:contentTypeScope="" ma:versionID="ece472bb413220358311cf22f18b0a97">
  <xsd:schema xmlns:xsd="http://www.w3.org/2001/XMLSchema" xmlns:xs="http://www.w3.org/2001/XMLSchema" xmlns:p="http://schemas.microsoft.com/office/2006/metadata/properties" xmlns:ns3="c8e86410-6c75-4f9e-8845-df74cafa0b88" targetNamespace="http://schemas.microsoft.com/office/2006/metadata/properties" ma:root="true" ma:fieldsID="dad8b5d3c4f51a2dbcf370d30e3fa041" ns3:_="">
    <xsd:import namespace="c8e86410-6c75-4f9e-8845-df74cafa0b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86410-6c75-4f9e-8845-df74cafa0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0FC36-B968-45C5-8340-72CBB1CED330}">
  <ds:schemaRefs>
    <ds:schemaRef ds:uri="http://schemas.microsoft.com/sharepoint/v3/contenttype/forms"/>
  </ds:schemaRefs>
</ds:datastoreItem>
</file>

<file path=customXml/itemProps2.xml><?xml version="1.0" encoding="utf-8"?>
<ds:datastoreItem xmlns:ds="http://schemas.openxmlformats.org/officeDocument/2006/customXml" ds:itemID="{A162049A-60D3-4BB0-AF85-BABE42FC1D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F8DE57-114F-4E3F-8A94-9A9536A68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86410-6c75-4f9e-8845-df74cafa0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dc:creator>
  <cp:keywords/>
  <dc:description/>
  <cp:lastModifiedBy>sean donahue</cp:lastModifiedBy>
  <cp:revision>2</cp:revision>
  <cp:lastPrinted>2023-11-09T13:31:00Z</cp:lastPrinted>
  <dcterms:created xsi:type="dcterms:W3CDTF">2024-12-12T22:05:00Z</dcterms:created>
  <dcterms:modified xsi:type="dcterms:W3CDTF">2024-12-12T22:05:00Z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0x0101003425F01F2A461E4B83201AD916996164</vt:lpwstr>
  </property>
</Properties>
</file>